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9007B" w14:textId="0F86728A" w:rsidR="00E631D3" w:rsidRPr="00E631D3" w:rsidRDefault="00E631D3" w:rsidP="0014268A">
      <w:pPr>
        <w:spacing w:after="0" w:line="240" w:lineRule="auto"/>
        <w:jc w:val="center"/>
        <w:rPr>
          <w:b/>
          <w:bCs/>
          <w:sz w:val="44"/>
          <w:szCs w:val="44"/>
        </w:rPr>
      </w:pPr>
      <w:r w:rsidRPr="00E631D3">
        <w:rPr>
          <w:b/>
          <w:bCs/>
          <w:sz w:val="44"/>
          <w:szCs w:val="44"/>
        </w:rPr>
        <w:t>Community Alcohol Partnership</w:t>
      </w:r>
      <w:r w:rsidR="0017145C">
        <w:rPr>
          <w:b/>
          <w:bCs/>
          <w:sz w:val="44"/>
          <w:szCs w:val="44"/>
        </w:rPr>
        <w:t xml:space="preserve"> (CAP)</w:t>
      </w:r>
    </w:p>
    <w:p w14:paraId="5D3D1C2E" w14:textId="25821856" w:rsidR="00B445C9" w:rsidRPr="004E28A6" w:rsidRDefault="00D2668C" w:rsidP="0014268A">
      <w:pPr>
        <w:spacing w:after="0" w:line="240" w:lineRule="auto"/>
        <w:jc w:val="center"/>
        <w:rPr>
          <w:b/>
          <w:bCs/>
          <w:sz w:val="44"/>
          <w:szCs w:val="44"/>
        </w:rPr>
      </w:pPr>
      <w:r>
        <w:rPr>
          <w:b/>
          <w:bCs/>
          <w:sz w:val="44"/>
          <w:szCs w:val="44"/>
        </w:rPr>
        <w:t>Goole</w:t>
      </w:r>
      <w:r w:rsidR="004E28A6" w:rsidRPr="004E28A6">
        <w:rPr>
          <w:b/>
          <w:bCs/>
          <w:sz w:val="44"/>
          <w:szCs w:val="44"/>
        </w:rPr>
        <w:t xml:space="preserve"> Residents survey</w:t>
      </w:r>
    </w:p>
    <w:p w14:paraId="0EB2B0DF" w14:textId="775B2A82" w:rsidR="004E28A6" w:rsidRDefault="004E28A6" w:rsidP="0014268A">
      <w:pPr>
        <w:pStyle w:val="paragraph"/>
        <w:spacing w:before="0" w:beforeAutospacing="0" w:after="0" w:afterAutospacing="0"/>
        <w:jc w:val="center"/>
        <w:textAlignment w:val="baseline"/>
        <w:rPr>
          <w:rFonts w:ascii="Segoe UI" w:hAnsi="Segoe UI" w:cs="Segoe UI"/>
          <w:sz w:val="18"/>
          <w:szCs w:val="18"/>
        </w:rPr>
      </w:pPr>
    </w:p>
    <w:p w14:paraId="78380EEF" w14:textId="43ABE62D" w:rsidR="004E28A6" w:rsidRDefault="004E28A6" w:rsidP="0014268A">
      <w:pPr>
        <w:pStyle w:val="paragraph"/>
        <w:spacing w:before="0" w:beforeAutospacing="0" w:after="0" w:afterAutospacing="0"/>
        <w:jc w:val="center"/>
        <w:textAlignment w:val="baseline"/>
        <w:rPr>
          <w:rStyle w:val="normaltextrun"/>
          <w:rFonts w:ascii="Aptos" w:hAnsi="Aptos" w:cs="Segoe UI"/>
        </w:rPr>
      </w:pPr>
      <w:r>
        <w:rPr>
          <w:rStyle w:val="normaltextrun"/>
          <w:rFonts w:ascii="Aptos" w:hAnsi="Aptos" w:cs="Segoe UI"/>
        </w:rPr>
        <w:t>Residents in </w:t>
      </w:r>
      <w:r w:rsidR="00D2668C">
        <w:rPr>
          <w:rStyle w:val="normaltextrun"/>
          <w:rFonts w:ascii="Aptos" w:hAnsi="Aptos" w:cs="Segoe UI"/>
        </w:rPr>
        <w:t>Goole</w:t>
      </w:r>
      <w:r>
        <w:rPr>
          <w:rStyle w:val="normaltextrun"/>
          <w:rFonts w:ascii="Aptos" w:hAnsi="Aptos" w:cs="Segoe UI"/>
        </w:rPr>
        <w:t xml:space="preserve"> are being invited to share their views that will help inform plans for a </w:t>
      </w:r>
      <w:r w:rsidRPr="00327192">
        <w:rPr>
          <w:rStyle w:val="normaltextrun"/>
          <w:rFonts w:ascii="Aptos" w:hAnsi="Aptos" w:cs="Segoe UI"/>
          <w:b/>
          <w:bCs/>
        </w:rPr>
        <w:t>Community Alcohol Partnership</w:t>
      </w:r>
      <w:r>
        <w:rPr>
          <w:rStyle w:val="normaltextrun"/>
          <w:rFonts w:ascii="Aptos" w:hAnsi="Aptos" w:cs="Segoe UI"/>
        </w:rPr>
        <w:t xml:space="preserve"> (CAP) in the area.</w:t>
      </w:r>
    </w:p>
    <w:p w14:paraId="2BA65EF7" w14:textId="77777777" w:rsidR="00327192" w:rsidRDefault="00327192" w:rsidP="0014268A">
      <w:pPr>
        <w:pStyle w:val="paragraph"/>
        <w:spacing w:before="0" w:beforeAutospacing="0" w:after="0" w:afterAutospacing="0"/>
        <w:jc w:val="center"/>
        <w:textAlignment w:val="baseline"/>
        <w:rPr>
          <w:rFonts w:ascii="Segoe UI" w:hAnsi="Segoe UI" w:cs="Segoe UI"/>
          <w:sz w:val="18"/>
          <w:szCs w:val="18"/>
        </w:rPr>
      </w:pPr>
    </w:p>
    <w:p w14:paraId="19A1E24F" w14:textId="24895993" w:rsidR="004E28A6" w:rsidRDefault="004E28A6" w:rsidP="0014268A">
      <w:pPr>
        <w:pStyle w:val="paragraph"/>
        <w:spacing w:before="0" w:beforeAutospacing="0" w:after="0" w:afterAutospacing="0"/>
        <w:jc w:val="center"/>
        <w:textAlignment w:val="baseline"/>
        <w:rPr>
          <w:rStyle w:val="normaltextrun"/>
          <w:rFonts w:ascii="Aptos" w:hAnsi="Aptos" w:cs="Segoe UI"/>
        </w:rPr>
      </w:pPr>
      <w:r>
        <w:rPr>
          <w:rStyle w:val="normaltextrun"/>
          <w:rFonts w:ascii="Aptos" w:hAnsi="Aptos" w:cs="Segoe UI"/>
        </w:rPr>
        <w:t xml:space="preserve">The survey is designed to give local people the opportunity to have their say about their community and highlight any concerns relating to underage drinking, anti-social behaviour and alcohol-related issues. </w:t>
      </w:r>
      <w:r w:rsidR="00327192">
        <w:rPr>
          <w:rStyle w:val="normaltextrun"/>
          <w:rFonts w:ascii="Aptos" w:hAnsi="Aptos" w:cs="Segoe UI"/>
        </w:rPr>
        <w:t xml:space="preserve">It </w:t>
      </w:r>
      <w:r>
        <w:rPr>
          <w:rStyle w:val="normaltextrun"/>
          <w:rFonts w:ascii="Aptos" w:hAnsi="Aptos" w:cs="Segoe UI"/>
        </w:rPr>
        <w:t xml:space="preserve">will </w:t>
      </w:r>
      <w:r w:rsidR="00327192">
        <w:rPr>
          <w:rStyle w:val="normaltextrun"/>
          <w:rFonts w:ascii="Aptos" w:hAnsi="Aptos" w:cs="Segoe UI"/>
        </w:rPr>
        <w:t xml:space="preserve">also </w:t>
      </w:r>
      <w:r>
        <w:rPr>
          <w:rStyle w:val="normaltextrun"/>
          <w:rFonts w:ascii="Aptos" w:hAnsi="Aptos" w:cs="Segoe UI"/>
        </w:rPr>
        <w:t>help local partners understand what support and positive opportunities young people need.</w:t>
      </w:r>
    </w:p>
    <w:p w14:paraId="1C27BA16" w14:textId="77777777" w:rsidR="00327192" w:rsidRDefault="00327192" w:rsidP="0014268A">
      <w:pPr>
        <w:pStyle w:val="paragraph"/>
        <w:spacing w:before="0" w:beforeAutospacing="0" w:after="0" w:afterAutospacing="0"/>
        <w:jc w:val="center"/>
        <w:textAlignment w:val="baseline"/>
        <w:rPr>
          <w:rFonts w:ascii="Segoe UI" w:hAnsi="Segoe UI" w:cs="Segoe UI"/>
          <w:sz w:val="18"/>
          <w:szCs w:val="18"/>
        </w:rPr>
      </w:pPr>
    </w:p>
    <w:p w14:paraId="7273B15C" w14:textId="4012EB23" w:rsidR="004E28A6" w:rsidRDefault="004E28A6" w:rsidP="0014268A">
      <w:pPr>
        <w:pStyle w:val="paragraph"/>
        <w:spacing w:before="0" w:beforeAutospacing="0" w:after="0" w:afterAutospacing="0"/>
        <w:jc w:val="center"/>
        <w:textAlignment w:val="baseline"/>
        <w:rPr>
          <w:rStyle w:val="normaltextrun"/>
          <w:rFonts w:ascii="Aptos" w:hAnsi="Aptos" w:cs="Segoe UI"/>
        </w:rPr>
      </w:pPr>
      <w:r>
        <w:rPr>
          <w:rStyle w:val="normaltextrun"/>
          <w:rFonts w:ascii="Aptos" w:hAnsi="Aptos" w:cs="Segoe UI"/>
        </w:rPr>
        <w:t>Community Alcohol Partnerships bring together organisations including schools, retailers, police, local authorities, youth services and community groups to tackle underage drinking and improve outcomes for young people.</w:t>
      </w:r>
    </w:p>
    <w:p w14:paraId="41EC7965" w14:textId="77777777" w:rsidR="00A04176" w:rsidRDefault="00A04176" w:rsidP="0014268A">
      <w:pPr>
        <w:pStyle w:val="paragraph"/>
        <w:spacing w:before="0" w:beforeAutospacing="0" w:after="0" w:afterAutospacing="0"/>
        <w:jc w:val="center"/>
        <w:textAlignment w:val="baseline"/>
        <w:rPr>
          <w:rStyle w:val="normaltextrun"/>
          <w:rFonts w:ascii="Aptos" w:hAnsi="Aptos" w:cs="Segoe UI"/>
        </w:rPr>
      </w:pPr>
    </w:p>
    <w:p w14:paraId="41D17A1D" w14:textId="0E54CD2F" w:rsidR="004E28A6" w:rsidRDefault="004E28A6" w:rsidP="0014268A">
      <w:pPr>
        <w:pStyle w:val="paragraph"/>
        <w:spacing w:before="0" w:beforeAutospacing="0" w:after="0" w:afterAutospacing="0"/>
        <w:jc w:val="center"/>
        <w:textAlignment w:val="baseline"/>
        <w:rPr>
          <w:rStyle w:val="normaltextrun"/>
          <w:rFonts w:ascii="Aptos" w:hAnsi="Aptos" w:cs="Segoe UI"/>
        </w:rPr>
      </w:pPr>
      <w:r>
        <w:rPr>
          <w:rStyle w:val="normaltextrun"/>
          <w:rFonts w:ascii="Aptos" w:hAnsi="Aptos" w:cs="Segoe UI"/>
        </w:rPr>
        <w:t>Kate Winstanley, Director of CAP commented:</w:t>
      </w:r>
    </w:p>
    <w:p w14:paraId="5A246661" w14:textId="77777777" w:rsidR="00BC087E" w:rsidRPr="00025BC1" w:rsidRDefault="00BC087E" w:rsidP="0014268A">
      <w:pPr>
        <w:pStyle w:val="paragraph"/>
        <w:spacing w:before="0" w:beforeAutospacing="0" w:after="0" w:afterAutospacing="0"/>
        <w:jc w:val="center"/>
        <w:textAlignment w:val="baseline"/>
        <w:rPr>
          <w:rFonts w:ascii="Segoe UI" w:hAnsi="Segoe UI" w:cs="Segoe UI"/>
          <w:sz w:val="10"/>
          <w:szCs w:val="10"/>
        </w:rPr>
      </w:pPr>
    </w:p>
    <w:p w14:paraId="1C467BE9" w14:textId="6ABA762F" w:rsidR="004E28A6" w:rsidRDefault="004E28A6" w:rsidP="0014268A">
      <w:pPr>
        <w:pStyle w:val="paragraph"/>
        <w:spacing w:before="0" w:beforeAutospacing="0" w:after="0" w:afterAutospacing="0"/>
        <w:jc w:val="center"/>
        <w:textAlignment w:val="baseline"/>
        <w:rPr>
          <w:rStyle w:val="eop"/>
          <w:rFonts w:ascii="Aptos" w:hAnsi="Aptos" w:cs="Segoe UI"/>
          <w:bdr w:val="none" w:sz="0" w:space="0" w:color="auto" w:frame="1"/>
          <w:shd w:val="clear" w:color="auto" w:fill="C6C6C6"/>
        </w:rPr>
      </w:pPr>
      <w:r>
        <w:rPr>
          <w:rStyle w:val="normaltextrun"/>
          <w:rFonts w:ascii="Aptos" w:hAnsi="Aptos" w:cs="Segoe UI"/>
        </w:rPr>
        <w:t>"</w:t>
      </w:r>
      <w:r w:rsidRPr="00A04176">
        <w:rPr>
          <w:rStyle w:val="normaltextrun"/>
          <w:rFonts w:ascii="Aptos" w:hAnsi="Aptos" w:cs="Segoe UI"/>
          <w:i/>
          <w:iCs/>
        </w:rPr>
        <w:t>Community Alcohol Partnerships are all about bringing communities together to support young people and create safer, healthier places for everyone. We want to hear from as many residents as possible so that we can better understand local concerns and identify opportunities to provide positive activities and support for young people</w:t>
      </w:r>
      <w:r>
        <w:rPr>
          <w:rStyle w:val="normaltextrun"/>
          <w:rFonts w:ascii="Aptos" w:hAnsi="Aptos" w:cs="Segoe UI"/>
        </w:rPr>
        <w:t>.</w:t>
      </w:r>
      <w:r>
        <w:rPr>
          <w:rStyle w:val="normaltextrun"/>
          <w:rFonts w:ascii="Aptos" w:hAnsi="Aptos" w:cs="Segoe UI"/>
          <w:i/>
          <w:iCs/>
        </w:rPr>
        <w:t>"</w:t>
      </w:r>
    </w:p>
    <w:p w14:paraId="3CFE25B2" w14:textId="77777777" w:rsidR="00A04176" w:rsidRDefault="00A04176" w:rsidP="0014268A">
      <w:pPr>
        <w:pStyle w:val="paragraph"/>
        <w:spacing w:before="0" w:beforeAutospacing="0" w:after="0" w:afterAutospacing="0"/>
        <w:jc w:val="center"/>
        <w:textAlignment w:val="baseline"/>
        <w:rPr>
          <w:rFonts w:ascii="Segoe UI" w:hAnsi="Segoe UI" w:cs="Segoe UI"/>
          <w:sz w:val="18"/>
          <w:szCs w:val="18"/>
        </w:rPr>
      </w:pPr>
    </w:p>
    <w:p w14:paraId="4EEDFE95" w14:textId="77777777" w:rsidR="007C50A3" w:rsidRDefault="007C50A3" w:rsidP="0014268A">
      <w:pPr>
        <w:pStyle w:val="paragraph"/>
        <w:spacing w:before="0" w:beforeAutospacing="0" w:after="0" w:afterAutospacing="0"/>
        <w:jc w:val="center"/>
        <w:textAlignment w:val="baseline"/>
        <w:rPr>
          <w:rStyle w:val="normaltextrun"/>
          <w:rFonts w:ascii="Aptos" w:hAnsi="Aptos" w:cs="Segoe UI"/>
        </w:rPr>
      </w:pPr>
    </w:p>
    <w:p w14:paraId="570C5729" w14:textId="0D45EFA1" w:rsidR="004E28A6" w:rsidRDefault="0014268A" w:rsidP="0014268A">
      <w:pPr>
        <w:pStyle w:val="paragraph"/>
        <w:spacing w:before="0" w:beforeAutospacing="0" w:after="0" w:afterAutospacing="0"/>
        <w:jc w:val="center"/>
        <w:textAlignment w:val="baseline"/>
        <w:rPr>
          <w:rStyle w:val="eop"/>
          <w:rFonts w:ascii="Aptos" w:hAnsi="Aptos" w:cs="Segoe UI"/>
          <w:bdr w:val="none" w:sz="0" w:space="0" w:color="auto" w:frame="1"/>
          <w:shd w:val="clear" w:color="auto" w:fill="C6C6C6"/>
        </w:rPr>
      </w:pPr>
      <w:r>
        <w:rPr>
          <w:rStyle w:val="normaltextrun"/>
          <w:rFonts w:ascii="Aptos" w:hAnsi="Aptos" w:cs="Segoe UI"/>
        </w:rPr>
        <w:t>Please scan the QR code below to complete the brief, anonymous survey to ensure the</w:t>
      </w:r>
      <w:r w:rsidR="004E28A6">
        <w:rPr>
          <w:rStyle w:val="normaltextrun"/>
          <w:rFonts w:ascii="Aptos" w:hAnsi="Aptos" w:cs="Segoe UI"/>
        </w:rPr>
        <w:t xml:space="preserve"> Community Alcohol Partnership is tailored to the needs of</w:t>
      </w:r>
      <w:r w:rsidR="007C50A3">
        <w:rPr>
          <w:rStyle w:val="normaltextrun"/>
          <w:rFonts w:ascii="Aptos" w:hAnsi="Aptos" w:cs="Segoe UI"/>
        </w:rPr>
        <w:t xml:space="preserve"> </w:t>
      </w:r>
      <w:r w:rsidR="00D2668C">
        <w:rPr>
          <w:rStyle w:val="normaltextrun"/>
          <w:rFonts w:ascii="Aptos" w:hAnsi="Aptos" w:cs="Segoe UI"/>
        </w:rPr>
        <w:t>Goole</w:t>
      </w:r>
      <w:r w:rsidR="007C50A3">
        <w:rPr>
          <w:rStyle w:val="normaltextrun"/>
          <w:rFonts w:ascii="Aptos" w:hAnsi="Aptos" w:cs="Segoe UI"/>
        </w:rPr>
        <w:t xml:space="preserve"> </w:t>
      </w:r>
      <w:r w:rsidR="004E28A6">
        <w:rPr>
          <w:rStyle w:val="normaltextrun"/>
          <w:rFonts w:ascii="Aptos" w:hAnsi="Aptos" w:cs="Segoe UI"/>
        </w:rPr>
        <w:t>and its community.</w:t>
      </w:r>
    </w:p>
    <w:p w14:paraId="5CC20C25" w14:textId="77777777" w:rsidR="007C50A3" w:rsidRDefault="007C50A3" w:rsidP="0014268A">
      <w:pPr>
        <w:pStyle w:val="paragraph"/>
        <w:spacing w:before="0" w:beforeAutospacing="0" w:after="0" w:afterAutospacing="0"/>
        <w:jc w:val="center"/>
        <w:textAlignment w:val="baseline"/>
        <w:rPr>
          <w:rFonts w:ascii="Segoe UI" w:hAnsi="Segoe UI" w:cs="Segoe UI"/>
          <w:sz w:val="18"/>
          <w:szCs w:val="18"/>
        </w:rPr>
      </w:pPr>
    </w:p>
    <w:p w14:paraId="3C391E94" w14:textId="511A0EC1" w:rsidR="004F6074" w:rsidRDefault="004F6074" w:rsidP="0014268A">
      <w:pPr>
        <w:pStyle w:val="paragraph"/>
        <w:spacing w:before="0" w:beforeAutospacing="0" w:after="0" w:afterAutospacing="0"/>
        <w:jc w:val="center"/>
        <w:textAlignment w:val="baseline"/>
        <w:rPr>
          <w:rStyle w:val="normaltextrun"/>
          <w:rFonts w:ascii="Aptos" w:hAnsi="Aptos" w:cs="Segoe UI"/>
        </w:rPr>
      </w:pPr>
      <w:r>
        <w:rPr>
          <w:rStyle w:val="normaltextrun"/>
          <w:rFonts w:ascii="Aptos" w:hAnsi="Aptos" w:cs="Segoe UI"/>
        </w:rPr>
        <w:t>:</w:t>
      </w:r>
      <w:r w:rsidRPr="004F6074">
        <w:rPr>
          <w:noProof/>
        </w:rPr>
        <w:t xml:space="preserve"> </w:t>
      </w:r>
    </w:p>
    <w:p w14:paraId="66779F9F" w14:textId="72549868" w:rsidR="00F7547C" w:rsidRPr="00F7547C" w:rsidRDefault="00F7547C" w:rsidP="00F7547C">
      <w:pPr>
        <w:pStyle w:val="paragraph"/>
        <w:spacing w:before="0" w:beforeAutospacing="0" w:after="0" w:afterAutospacing="0"/>
        <w:jc w:val="center"/>
        <w:textAlignment w:val="baseline"/>
        <w:rPr>
          <w:rFonts w:ascii="Aptos" w:hAnsi="Aptos" w:cs="Segoe UI"/>
        </w:rPr>
      </w:pPr>
      <w:r w:rsidRPr="00F7547C">
        <w:rPr>
          <w:rFonts w:ascii="Aptos" w:hAnsi="Aptos" w:cs="Segoe UI"/>
          <w:noProof/>
        </w:rPr>
        <w:drawing>
          <wp:inline distT="0" distB="0" distL="0" distR="0" wp14:anchorId="6CF0A1AF" wp14:editId="1FDE0FF9">
            <wp:extent cx="1670050" cy="1670050"/>
            <wp:effectExtent l="0" t="0" r="6350" b="6350"/>
            <wp:docPr id="2114055743" name="Picture 2" descr="The image shows a QR code, which is a square grid of black and white squares, used for digital data enco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055743" name="Picture 2" descr="The image shows a QR code, which is a square grid of black and white squares, used for digital data encoding.&#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70050" cy="1670050"/>
                    </a:xfrm>
                    <a:prstGeom prst="rect">
                      <a:avLst/>
                    </a:prstGeom>
                    <a:noFill/>
                    <a:ln>
                      <a:noFill/>
                    </a:ln>
                  </pic:spPr>
                </pic:pic>
              </a:graphicData>
            </a:graphic>
          </wp:inline>
        </w:drawing>
      </w:r>
    </w:p>
    <w:p w14:paraId="7F08CEEF" w14:textId="77777777" w:rsidR="004F6074" w:rsidRDefault="004F6074" w:rsidP="00F7547C">
      <w:pPr>
        <w:pStyle w:val="paragraph"/>
        <w:spacing w:before="0" w:beforeAutospacing="0" w:after="0" w:afterAutospacing="0"/>
        <w:jc w:val="center"/>
        <w:textAlignment w:val="baseline"/>
        <w:rPr>
          <w:rStyle w:val="normaltextrun"/>
          <w:rFonts w:ascii="Aptos" w:hAnsi="Aptos" w:cs="Segoe UI"/>
        </w:rPr>
      </w:pPr>
    </w:p>
    <w:p w14:paraId="6B2FA5CF" w14:textId="77777777" w:rsidR="004F6074" w:rsidRDefault="004F6074" w:rsidP="004E28A6">
      <w:pPr>
        <w:pStyle w:val="paragraph"/>
        <w:spacing w:before="0" w:beforeAutospacing="0" w:after="0" w:afterAutospacing="0"/>
        <w:textAlignment w:val="baseline"/>
        <w:rPr>
          <w:rStyle w:val="normaltextrun"/>
          <w:rFonts w:ascii="Aptos" w:hAnsi="Aptos" w:cs="Segoe UI"/>
        </w:rPr>
      </w:pPr>
    </w:p>
    <w:p w14:paraId="42940C3F" w14:textId="77777777" w:rsidR="0078215B" w:rsidRDefault="0078215B" w:rsidP="004E28A6">
      <w:pPr>
        <w:pStyle w:val="paragraph"/>
        <w:spacing w:before="0" w:beforeAutospacing="0" w:after="0" w:afterAutospacing="0"/>
        <w:textAlignment w:val="baseline"/>
        <w:rPr>
          <w:rStyle w:val="normaltextrun"/>
          <w:rFonts w:ascii="Aptos" w:hAnsi="Aptos" w:cs="Segoe UI"/>
        </w:rPr>
      </w:pPr>
    </w:p>
    <w:p w14:paraId="483D2068" w14:textId="5855C163" w:rsidR="0078215B" w:rsidRDefault="0078215B" w:rsidP="0078215B">
      <w:pPr>
        <w:pStyle w:val="paragraph"/>
        <w:spacing w:before="0" w:beforeAutospacing="0" w:after="0" w:afterAutospacing="0"/>
        <w:jc w:val="center"/>
        <w:textAlignment w:val="baseline"/>
        <w:rPr>
          <w:rStyle w:val="normaltextrun"/>
          <w:rFonts w:ascii="Aptos" w:hAnsi="Aptos" w:cs="Segoe UI"/>
        </w:rPr>
      </w:pPr>
      <w:hyperlink r:id="rId5" w:history="1">
        <w:r w:rsidRPr="00037D89">
          <w:rPr>
            <w:rStyle w:val="Hyperlink"/>
            <w:rFonts w:ascii="Aptos" w:hAnsi="Aptos" w:cs="Segoe UI"/>
          </w:rPr>
          <w:t>https://www.surveymonkey.com/r/GooleResidents</w:t>
        </w:r>
      </w:hyperlink>
    </w:p>
    <w:p w14:paraId="5DB46241" w14:textId="0A12212E" w:rsidR="00E631D3" w:rsidRPr="00E631D3" w:rsidRDefault="00E631D3" w:rsidP="00025BC1">
      <w:pPr>
        <w:jc w:val="center"/>
        <w:rPr>
          <w:sz w:val="32"/>
          <w:szCs w:val="32"/>
        </w:rPr>
      </w:pPr>
      <w:r w:rsidRPr="00E631D3">
        <w:rPr>
          <w:noProof/>
          <w:sz w:val="32"/>
          <w:szCs w:val="32"/>
        </w:rPr>
        <w:drawing>
          <wp:inline distT="0" distB="0" distL="0" distR="0" wp14:anchorId="1277D04E" wp14:editId="6B5C9B01">
            <wp:extent cx="736437" cy="652615"/>
            <wp:effectExtent l="0" t="0" r="6985" b="0"/>
            <wp:docPr id="321445485" name="Picture 1" descr="C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445485" name="Picture 1" descr="CAP&#10;&#10;AI-generated content may be incorrect."/>
                    <pic:cNvPicPr/>
                  </pic:nvPicPr>
                  <pic:blipFill>
                    <a:blip r:embed="rId6"/>
                    <a:stretch>
                      <a:fillRect/>
                    </a:stretch>
                  </pic:blipFill>
                  <pic:spPr>
                    <a:xfrm>
                      <a:off x="0" y="0"/>
                      <a:ext cx="746656" cy="661671"/>
                    </a:xfrm>
                    <a:prstGeom prst="rect">
                      <a:avLst/>
                    </a:prstGeom>
                  </pic:spPr>
                </pic:pic>
              </a:graphicData>
            </a:graphic>
          </wp:inline>
        </w:drawing>
      </w:r>
    </w:p>
    <w:sectPr w:rsidR="00E631D3" w:rsidRPr="00E631D3" w:rsidSect="00E631D3">
      <w:pgSz w:w="11906" w:h="16838"/>
      <w:pgMar w:top="1440" w:right="1440" w:bottom="1440" w:left="1440" w:header="708" w:footer="708" w:gutter="0"/>
      <w:pgBorders w:offsetFrom="page">
        <w:top w:val="single" w:sz="36" w:space="24" w:color="4EA72E" w:themeColor="accent6"/>
        <w:left w:val="single" w:sz="36" w:space="24" w:color="4EA72E" w:themeColor="accent6"/>
        <w:bottom w:val="single" w:sz="36" w:space="24" w:color="4EA72E" w:themeColor="accent6"/>
        <w:right w:val="single" w:sz="36" w:space="24" w:color="4EA72E" w:themeColor="accent6"/>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1D3"/>
    <w:rsid w:val="00025BC1"/>
    <w:rsid w:val="0014268A"/>
    <w:rsid w:val="0017145C"/>
    <w:rsid w:val="002C23ED"/>
    <w:rsid w:val="003155AA"/>
    <w:rsid w:val="00327192"/>
    <w:rsid w:val="00375777"/>
    <w:rsid w:val="003B6404"/>
    <w:rsid w:val="00441B88"/>
    <w:rsid w:val="004E28A6"/>
    <w:rsid w:val="004F6074"/>
    <w:rsid w:val="005838E3"/>
    <w:rsid w:val="006B7D9B"/>
    <w:rsid w:val="006D6E1B"/>
    <w:rsid w:val="006F44CF"/>
    <w:rsid w:val="0078215B"/>
    <w:rsid w:val="0079057E"/>
    <w:rsid w:val="007C50A3"/>
    <w:rsid w:val="00920567"/>
    <w:rsid w:val="00A04176"/>
    <w:rsid w:val="00A21A57"/>
    <w:rsid w:val="00A34910"/>
    <w:rsid w:val="00B04ABC"/>
    <w:rsid w:val="00B445C9"/>
    <w:rsid w:val="00BC087E"/>
    <w:rsid w:val="00D25754"/>
    <w:rsid w:val="00D2668C"/>
    <w:rsid w:val="00E631D3"/>
    <w:rsid w:val="00F7547C"/>
    <w:rsid w:val="00FA5425"/>
    <w:rsid w:val="00FF07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D0A53"/>
  <w15:chartTrackingRefBased/>
  <w15:docId w15:val="{9E9B363E-6D5D-4C67-A237-9216B62B8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31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31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31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31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31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31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31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31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31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31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31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31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31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31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31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31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31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31D3"/>
    <w:rPr>
      <w:rFonts w:eastAsiaTheme="majorEastAsia" w:cstheme="majorBidi"/>
      <w:color w:val="272727" w:themeColor="text1" w:themeTint="D8"/>
    </w:rPr>
  </w:style>
  <w:style w:type="paragraph" w:styleId="Title">
    <w:name w:val="Title"/>
    <w:basedOn w:val="Normal"/>
    <w:next w:val="Normal"/>
    <w:link w:val="TitleChar"/>
    <w:uiPriority w:val="10"/>
    <w:qFormat/>
    <w:rsid w:val="00E631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31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31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31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31D3"/>
    <w:pPr>
      <w:spacing w:before="160"/>
      <w:jc w:val="center"/>
    </w:pPr>
    <w:rPr>
      <w:i/>
      <w:iCs/>
      <w:color w:val="404040" w:themeColor="text1" w:themeTint="BF"/>
    </w:rPr>
  </w:style>
  <w:style w:type="character" w:customStyle="1" w:styleId="QuoteChar">
    <w:name w:val="Quote Char"/>
    <w:basedOn w:val="DefaultParagraphFont"/>
    <w:link w:val="Quote"/>
    <w:uiPriority w:val="29"/>
    <w:rsid w:val="00E631D3"/>
    <w:rPr>
      <w:i/>
      <w:iCs/>
      <w:color w:val="404040" w:themeColor="text1" w:themeTint="BF"/>
    </w:rPr>
  </w:style>
  <w:style w:type="paragraph" w:styleId="ListParagraph">
    <w:name w:val="List Paragraph"/>
    <w:basedOn w:val="Normal"/>
    <w:uiPriority w:val="34"/>
    <w:qFormat/>
    <w:rsid w:val="00E631D3"/>
    <w:pPr>
      <w:ind w:left="720"/>
      <w:contextualSpacing/>
    </w:pPr>
  </w:style>
  <w:style w:type="character" w:styleId="IntenseEmphasis">
    <w:name w:val="Intense Emphasis"/>
    <w:basedOn w:val="DefaultParagraphFont"/>
    <w:uiPriority w:val="21"/>
    <w:qFormat/>
    <w:rsid w:val="00E631D3"/>
    <w:rPr>
      <w:i/>
      <w:iCs/>
      <w:color w:val="0F4761" w:themeColor="accent1" w:themeShade="BF"/>
    </w:rPr>
  </w:style>
  <w:style w:type="paragraph" w:styleId="IntenseQuote">
    <w:name w:val="Intense Quote"/>
    <w:basedOn w:val="Normal"/>
    <w:next w:val="Normal"/>
    <w:link w:val="IntenseQuoteChar"/>
    <w:uiPriority w:val="30"/>
    <w:qFormat/>
    <w:rsid w:val="00E631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31D3"/>
    <w:rPr>
      <w:i/>
      <w:iCs/>
      <w:color w:val="0F4761" w:themeColor="accent1" w:themeShade="BF"/>
    </w:rPr>
  </w:style>
  <w:style w:type="character" w:styleId="IntenseReference">
    <w:name w:val="Intense Reference"/>
    <w:basedOn w:val="DefaultParagraphFont"/>
    <w:uiPriority w:val="32"/>
    <w:qFormat/>
    <w:rsid w:val="00E631D3"/>
    <w:rPr>
      <w:b/>
      <w:bCs/>
      <w:smallCaps/>
      <w:color w:val="0F4761" w:themeColor="accent1" w:themeShade="BF"/>
      <w:spacing w:val="5"/>
    </w:rPr>
  </w:style>
  <w:style w:type="paragraph" w:styleId="NormalWeb">
    <w:name w:val="Normal (Web)"/>
    <w:basedOn w:val="Normal"/>
    <w:uiPriority w:val="99"/>
    <w:semiHidden/>
    <w:unhideWhenUsed/>
    <w:rsid w:val="00B445C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aragraph">
    <w:name w:val="paragraph"/>
    <w:basedOn w:val="Normal"/>
    <w:rsid w:val="004E28A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4E28A6"/>
  </w:style>
  <w:style w:type="character" w:customStyle="1" w:styleId="eop">
    <w:name w:val="eop"/>
    <w:basedOn w:val="DefaultParagraphFont"/>
    <w:rsid w:val="004E28A6"/>
  </w:style>
  <w:style w:type="character" w:styleId="Hyperlink">
    <w:name w:val="Hyperlink"/>
    <w:basedOn w:val="DefaultParagraphFont"/>
    <w:uiPriority w:val="99"/>
    <w:unhideWhenUsed/>
    <w:rsid w:val="0014268A"/>
    <w:rPr>
      <w:color w:val="467886" w:themeColor="hyperlink"/>
      <w:u w:val="single"/>
    </w:rPr>
  </w:style>
  <w:style w:type="character" w:styleId="UnresolvedMention">
    <w:name w:val="Unresolved Mention"/>
    <w:basedOn w:val="DefaultParagraphFont"/>
    <w:uiPriority w:val="99"/>
    <w:semiHidden/>
    <w:unhideWhenUsed/>
    <w:rsid w:val="001426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hyperlink" Target="https://www.surveymonkey.com/r/GooleResidents"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209</Words>
  <Characters>1195</Characters>
  <Application>Microsoft Office Word</Application>
  <DocSecurity>4</DocSecurity>
  <Lines>9</Lines>
  <Paragraphs>2</Paragraphs>
  <ScaleCrop>false</ScaleCrop>
  <Company/>
  <LinksUpToDate>false</LinksUpToDate>
  <CharactersWithSpaces>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byass</dc:creator>
  <cp:keywords/>
  <dc:description/>
  <cp:lastModifiedBy>Jones, Kerry 7697</cp:lastModifiedBy>
  <cp:revision>2</cp:revision>
  <cp:lastPrinted>2026-06-03T14:51:00Z</cp:lastPrinted>
  <dcterms:created xsi:type="dcterms:W3CDTF">2026-09-25T09:27:00Z</dcterms:created>
  <dcterms:modified xsi:type="dcterms:W3CDTF">2026-09-25T09:27:00Z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529d828-a824-4b78-ab24-eaae5922aa38_Enabled">
    <vt:lpwstr>true</vt:lpwstr>
  </property>
  <property fmtid="{D5CDD505-2E9C-101B-9397-08002B2CF9AE}" pid="3" name="MSIP_Label_f529d828-a824-4b78-ab24-eaae5922aa38_SetDate">
    <vt:lpwstr>2026-09-25T09:27:31Z</vt:lpwstr>
  </property>
  <property fmtid="{D5CDD505-2E9C-101B-9397-08002B2CF9AE}" pid="4" name="MSIP_Label_f529d828-a824-4b78-ab24-eaae5922aa38_Method">
    <vt:lpwstr>Standard</vt:lpwstr>
  </property>
  <property fmtid="{D5CDD505-2E9C-101B-9397-08002B2CF9AE}" pid="5" name="MSIP_Label_f529d828-a824-4b78-ab24-eaae5922aa38_Name">
    <vt:lpwstr>OFFICIAL</vt:lpwstr>
  </property>
  <property fmtid="{D5CDD505-2E9C-101B-9397-08002B2CF9AE}" pid="6" name="MSIP_Label_f529d828-a824-4b78-ab24-eaae5922aa38_SiteId">
    <vt:lpwstr>b23255a1-8f78-4144-8904-31f019036ade</vt:lpwstr>
  </property>
  <property fmtid="{D5CDD505-2E9C-101B-9397-08002B2CF9AE}" pid="7" name="MSIP_Label_f529d828-a824-4b78-ab24-eaae5922aa38_ActionId">
    <vt:lpwstr>152b3bed-1977-4120-aa1c-0bc5aec9a087</vt:lpwstr>
  </property>
  <property fmtid="{D5CDD505-2E9C-101B-9397-08002B2CF9AE}" pid="8" name="MSIP_Label_f529d828-a824-4b78-ab24-eaae5922aa38_ContentBits">
    <vt:lpwstr>0</vt:lpwstr>
  </property>
  <property fmtid="{D5CDD505-2E9C-101B-9397-08002B2CF9AE}" pid="9" name="MSIP_Label_f529d828-a824-4b78-ab24-eaae5922aa38_Tag">
    <vt:lpwstr>10, 3, 0, 1</vt:lpwstr>
  </property>
</Properties>
</file>