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21026" w14:textId="78AF3510" w:rsidR="0051113C" w:rsidRDefault="0051113C" w:rsidP="0051113C">
      <w:r>
        <w:rPr>
          <w:noProof/>
          <w:lang w:eastAsia="en-GB"/>
        </w:rPr>
        <mc:AlternateContent>
          <mc:Choice Requires="wps">
            <w:drawing>
              <wp:anchor distT="45720" distB="45720" distL="114300" distR="114300" simplePos="0" relativeHeight="251667456" behindDoc="0" locked="0" layoutInCell="1" allowOverlap="1" wp14:anchorId="3D693E83" wp14:editId="25C7B986">
                <wp:simplePos x="0" y="0"/>
                <wp:positionH relativeFrom="margin">
                  <wp:posOffset>2110740</wp:posOffset>
                </wp:positionH>
                <wp:positionV relativeFrom="paragraph">
                  <wp:posOffset>5844540</wp:posOffset>
                </wp:positionV>
                <wp:extent cx="2336800" cy="1744980"/>
                <wp:effectExtent l="0" t="0" r="25400"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36800" cy="1744980"/>
                        </a:xfrm>
                        <a:prstGeom prst="rect">
                          <a:avLst/>
                        </a:prstGeom>
                        <a:solidFill>
                          <a:srgbClr val="FFFFFF"/>
                        </a:solidFill>
                        <a:ln w="9525">
                          <a:solidFill>
                            <a:srgbClr val="000000"/>
                          </a:solidFill>
                          <a:miter lim="800000"/>
                          <a:headEnd/>
                          <a:tailEnd/>
                        </a:ln>
                      </wps:spPr>
                      <wps:txbx>
                        <w:txbxContent>
                          <w:p w14:paraId="558A5BCF" w14:textId="0BFFC937" w:rsidR="0051113C" w:rsidRPr="00680207" w:rsidRDefault="00280462" w:rsidP="0051113C">
                            <w:pPr>
                              <w:jc w:val="center"/>
                              <w:rPr>
                                <w:color w:val="FF0000"/>
                              </w:rPr>
                            </w:pPr>
                            <w:r w:rsidRPr="00ED3732">
                              <w:rPr>
                                <w:noProof/>
                              </w:rPr>
                              <w:drawing>
                                <wp:inline distT="0" distB="0" distL="0" distR="0" wp14:anchorId="6ED6F268" wp14:editId="187D7E79">
                                  <wp:extent cx="2145030" cy="2129038"/>
                                  <wp:effectExtent l="8255" t="0" r="0" b="0"/>
                                  <wp:docPr id="235860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145030" cy="212903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93E83" id="_x0000_t202" coordsize="21600,21600" o:spt="202" path="m,l,21600r21600,l21600,xe">
                <v:stroke joinstyle="miter"/>
                <v:path gradientshapeok="t" o:connecttype="rect"/>
              </v:shapetype>
              <v:shape id="Text Box 2" o:spid="_x0000_s1026" type="#_x0000_t202" style="position:absolute;margin-left:166.2pt;margin-top:460.2pt;width:184pt;height:137.4pt;flip:x;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">
                <v:textbox>
                  <w:txbxContent>
                    <w:p w14:paraId="558A5BCF" w14:textId="0BFFC937" w:rsidR="0051113C" w:rsidRPr="00680207" w:rsidRDefault="00280462" w:rsidP="0051113C">
                      <w:pPr>
                        <w:jc w:val="center"/>
                        <w:rPr>
                          <w:color w:val="FF0000"/>
                        </w:rPr>
                      </w:pPr>
                      <w:r w:rsidRPr="00ED3732">
                        <w:rPr>
                          <w:noProof/>
                        </w:rPr>
                        <w:drawing>
                          <wp:inline distT="0" distB="0" distL="0" distR="0" wp14:anchorId="6ED6F268" wp14:editId="187D7E79">
                            <wp:extent cx="2145030" cy="2129038"/>
                            <wp:effectExtent l="8255" t="0" r="0" b="0"/>
                            <wp:docPr id="2358604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2145030" cy="2129038"/>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358D9AD4" wp14:editId="14798192">
                <wp:simplePos x="0" y="0"/>
                <wp:positionH relativeFrom="margin">
                  <wp:align>left</wp:align>
                </wp:positionH>
                <wp:positionV relativeFrom="paragraph">
                  <wp:posOffset>2698750</wp:posOffset>
                </wp:positionV>
                <wp:extent cx="4419600" cy="1403350"/>
                <wp:effectExtent l="0" t="0" r="19050" b="254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1403497"/>
                        </a:xfrm>
                        <a:prstGeom prst="rect">
                          <a:avLst/>
                        </a:prstGeom>
                        <a:solidFill>
                          <a:srgbClr val="FFFFFF"/>
                        </a:solidFill>
                        <a:ln w="9525">
                          <a:solidFill>
                            <a:srgbClr val="000000"/>
                          </a:solidFill>
                          <a:miter lim="800000"/>
                          <a:headEnd/>
                          <a:tailEnd/>
                        </a:ln>
                      </wps:spPr>
                      <wps:txbx>
                        <w:txbxContent>
                          <w:p w14:paraId="7047BA0D" w14:textId="77777777" w:rsidR="0051113C" w:rsidRDefault="0051113C" w:rsidP="0051113C">
                            <w:r>
                              <w:t xml:space="preserve">Barkingside SNT would like to invite residents to the following </w:t>
                            </w:r>
                          </w:p>
                          <w:p w14:paraId="0AB967C8" w14:textId="4D6BB1DD" w:rsidR="0051113C" w:rsidRDefault="0051113C" w:rsidP="0051113C">
                            <w:pPr>
                              <w:rPr>
                                <w:sz w:val="28"/>
                                <w:szCs w:val="28"/>
                              </w:rPr>
                            </w:pPr>
                            <w:r>
                              <w:rPr>
                                <w:sz w:val="28"/>
                                <w:szCs w:val="28"/>
                              </w:rPr>
                              <w:t>3</w:t>
                            </w:r>
                            <w:r w:rsidR="00AE40D0">
                              <w:rPr>
                                <w:sz w:val="28"/>
                                <w:szCs w:val="28"/>
                              </w:rPr>
                              <w:t>0</w:t>
                            </w:r>
                            <w:r w:rsidRPr="000D6757">
                              <w:rPr>
                                <w:sz w:val="28"/>
                                <w:szCs w:val="28"/>
                                <w:vertAlign w:val="superscript"/>
                              </w:rPr>
                              <w:t>th</w:t>
                            </w:r>
                            <w:r>
                              <w:rPr>
                                <w:sz w:val="28"/>
                                <w:szCs w:val="28"/>
                              </w:rPr>
                              <w:t xml:space="preserve"> </w:t>
                            </w:r>
                            <w:proofErr w:type="spellStart"/>
                            <w:r w:rsidR="005B4A2A">
                              <w:rPr>
                                <w:sz w:val="28"/>
                                <w:szCs w:val="28"/>
                              </w:rPr>
                              <w:t>November</w:t>
                            </w:r>
                            <w:r>
                              <w:rPr>
                                <w:sz w:val="28"/>
                                <w:szCs w:val="28"/>
                              </w:rPr>
                              <w:t>,VAWG</w:t>
                            </w:r>
                            <w:proofErr w:type="spellEnd"/>
                            <w:r>
                              <w:rPr>
                                <w:sz w:val="28"/>
                                <w:szCs w:val="28"/>
                              </w:rPr>
                              <w:t xml:space="preserve">, Violence against women’s and girls’ safety Walk talk and do, meeting point outside Black Moon bar, Seven ways </w:t>
                            </w:r>
                            <w:r w:rsidR="00952610">
                              <w:rPr>
                                <w:sz w:val="28"/>
                                <w:szCs w:val="28"/>
                              </w:rPr>
                              <w:t>Parade, IG</w:t>
                            </w:r>
                            <w:r>
                              <w:rPr>
                                <w:sz w:val="28"/>
                                <w:szCs w:val="28"/>
                              </w:rPr>
                              <w:t>2 6JX,4-5pm</w:t>
                            </w:r>
                          </w:p>
                          <w:p w14:paraId="05CF1C3B" w14:textId="6B85B144" w:rsidR="0051113C" w:rsidRDefault="0051113C" w:rsidP="0051113C">
                            <w:r>
                              <w:rPr>
                                <w:sz w:val="28"/>
                                <w:szCs w:val="28"/>
                              </w:rPr>
                              <w:t>.</w:t>
                            </w:r>
                          </w:p>
                          <w:p w14:paraId="757ABC3A" w14:textId="77777777" w:rsidR="0051113C" w:rsidRDefault="0051113C" w:rsidP="0051113C"/>
                          <w:p w14:paraId="0093F123" w14:textId="77777777" w:rsidR="0051113C" w:rsidRDefault="0051113C" w:rsidP="0051113C"/>
                          <w:p w14:paraId="46968D21" w14:textId="77777777" w:rsidR="0051113C" w:rsidRDefault="0051113C" w:rsidP="0051113C"/>
                          <w:p w14:paraId="18B0F46C" w14:textId="77777777" w:rsidR="0051113C" w:rsidRDefault="0051113C" w:rsidP="00511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8D9AD4" id="_x0000_s1027" type="#_x0000_t202" style="position:absolute;margin-left:0;margin-top:212.5pt;width:348pt;height:110.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">
                <v:textbox>
                  <w:txbxContent>
                    <w:p w14:paraId="7047BA0D" w14:textId="77777777" w:rsidR="0051113C" w:rsidRDefault="0051113C" w:rsidP="0051113C">
                      <w:r>
                        <w:t xml:space="preserve">Barkingside SNT would like to invite residents to the following </w:t>
                      </w:r>
                    </w:p>
                    <w:p w14:paraId="0AB967C8" w14:textId="4D6BB1DD" w:rsidR="0051113C" w:rsidRDefault="0051113C" w:rsidP="0051113C">
                      <w:pPr>
                        <w:rPr>
                          <w:sz w:val="28"/>
                          <w:szCs w:val="28"/>
                        </w:rPr>
                      </w:pPr>
                      <w:r>
                        <w:rPr>
                          <w:sz w:val="28"/>
                          <w:szCs w:val="28"/>
                        </w:rPr>
                        <w:t>3</w:t>
                      </w:r>
                      <w:r w:rsidR="00AE40D0">
                        <w:rPr>
                          <w:sz w:val="28"/>
                          <w:szCs w:val="28"/>
                        </w:rPr>
                        <w:t>0</w:t>
                      </w:r>
                      <w:r w:rsidRPr="000D6757">
                        <w:rPr>
                          <w:sz w:val="28"/>
                          <w:szCs w:val="28"/>
                          <w:vertAlign w:val="superscript"/>
                        </w:rPr>
                        <w:t>th</w:t>
                      </w:r>
                      <w:r>
                        <w:rPr>
                          <w:sz w:val="28"/>
                          <w:szCs w:val="28"/>
                        </w:rPr>
                        <w:t xml:space="preserve"> </w:t>
                      </w:r>
                      <w:proofErr w:type="spellStart"/>
                      <w:r w:rsidR="005B4A2A">
                        <w:rPr>
                          <w:sz w:val="28"/>
                          <w:szCs w:val="28"/>
                        </w:rPr>
                        <w:t>November</w:t>
                      </w:r>
                      <w:r>
                        <w:rPr>
                          <w:sz w:val="28"/>
                          <w:szCs w:val="28"/>
                        </w:rPr>
                        <w:t>,VAWG</w:t>
                      </w:r>
                      <w:proofErr w:type="spellEnd"/>
                      <w:r>
                        <w:rPr>
                          <w:sz w:val="28"/>
                          <w:szCs w:val="28"/>
                        </w:rPr>
                        <w:t xml:space="preserve">, Violence against women’s and girls’ safety Walk talk and do, meeting point outside Black Moon bar, Seven ways </w:t>
                      </w:r>
                      <w:r w:rsidR="00952610">
                        <w:rPr>
                          <w:sz w:val="28"/>
                          <w:szCs w:val="28"/>
                        </w:rPr>
                        <w:t>Parade, IG</w:t>
                      </w:r>
                      <w:r>
                        <w:rPr>
                          <w:sz w:val="28"/>
                          <w:szCs w:val="28"/>
                        </w:rPr>
                        <w:t>2 6JX,4-5pm</w:t>
                      </w:r>
                    </w:p>
                    <w:p w14:paraId="05CF1C3B" w14:textId="6B85B144" w:rsidR="0051113C" w:rsidRDefault="0051113C" w:rsidP="0051113C">
                      <w:r>
                        <w:rPr>
                          <w:sz w:val="28"/>
                          <w:szCs w:val="28"/>
                        </w:rPr>
                        <w:t>.</w:t>
                      </w:r>
                    </w:p>
                    <w:p w14:paraId="757ABC3A" w14:textId="77777777" w:rsidR="0051113C" w:rsidRDefault="0051113C" w:rsidP="0051113C"/>
                    <w:p w14:paraId="0093F123" w14:textId="77777777" w:rsidR="0051113C" w:rsidRDefault="0051113C" w:rsidP="0051113C"/>
                    <w:p w14:paraId="46968D21" w14:textId="77777777" w:rsidR="0051113C" w:rsidRDefault="0051113C" w:rsidP="0051113C"/>
                    <w:p w14:paraId="18B0F46C" w14:textId="77777777" w:rsidR="0051113C" w:rsidRDefault="0051113C" w:rsidP="0051113C"/>
                  </w:txbxContent>
                </v:textbox>
                <w10:wrap type="square" anchorx="margin"/>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146C8D9E" wp14:editId="5A52F2D1">
                <wp:simplePos x="0" y="0"/>
                <wp:positionH relativeFrom="margin">
                  <wp:posOffset>18415</wp:posOffset>
                </wp:positionH>
                <wp:positionV relativeFrom="paragraph">
                  <wp:posOffset>5943600</wp:posOffset>
                </wp:positionV>
                <wp:extent cx="2124075" cy="1543685"/>
                <wp:effectExtent l="0" t="0" r="28575"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2124075" cy="1543685"/>
                        </a:xfrm>
                        <a:prstGeom prst="rect">
                          <a:avLst/>
                        </a:prstGeom>
                        <a:solidFill>
                          <a:srgbClr val="FFFFFF"/>
                        </a:solidFill>
                        <a:ln w="9525">
                          <a:solidFill>
                            <a:srgbClr val="000000"/>
                          </a:solidFill>
                          <a:miter lim="800000"/>
                          <a:headEnd/>
                          <a:tailEnd/>
                        </a:ln>
                      </wps:spPr>
                      <wps:txbx>
                        <w:txbxContent>
                          <w:p w14:paraId="5309117C" w14:textId="1CA61126" w:rsidR="0051113C" w:rsidRDefault="00EC5357" w:rsidP="0051113C">
                            <w:r>
                              <w:rPr>
                                <w:noProof/>
                              </w:rPr>
                              <w:drawing>
                                <wp:inline distT="0" distB="0" distL="0" distR="0" wp14:anchorId="29ECA3D1" wp14:editId="1AD8ADEA">
                                  <wp:extent cx="1932305" cy="1693683"/>
                                  <wp:effectExtent l="5080" t="0" r="0" b="0"/>
                                  <wp:docPr id="87381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932305" cy="169368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6C8D9E" id="_x0000_s1028" type="#_x0000_t202" style="position:absolute;margin-left:1.45pt;margin-top:468pt;width:167.25pt;height:121.55pt;rotation:180;flip:y;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">
                <v:textbox>
                  <w:txbxContent>
                    <w:p w14:paraId="5309117C" w14:textId="1CA61126" w:rsidR="0051113C" w:rsidRDefault="00EC5357" w:rsidP="0051113C">
                      <w:r>
                        <w:rPr>
                          <w:noProof/>
                        </w:rPr>
                        <w:drawing>
                          <wp:inline distT="0" distB="0" distL="0" distR="0" wp14:anchorId="29ECA3D1" wp14:editId="1AD8ADEA">
                            <wp:extent cx="1932305" cy="1693683"/>
                            <wp:effectExtent l="5080" t="0" r="0" b="0"/>
                            <wp:docPr id="87381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932305" cy="1693683"/>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91440" distB="91440" distL="114300" distR="114300" simplePos="0" relativeHeight="251671552" behindDoc="0" locked="0" layoutInCell="1" allowOverlap="1" wp14:anchorId="76A492D5" wp14:editId="22A1FE20">
                <wp:simplePos x="0" y="0"/>
                <wp:positionH relativeFrom="page">
                  <wp:posOffset>411480</wp:posOffset>
                </wp:positionH>
                <wp:positionV relativeFrom="paragraph">
                  <wp:posOffset>8955405</wp:posOffset>
                </wp:positionV>
                <wp:extent cx="4616450" cy="814070"/>
                <wp:effectExtent l="0" t="0" r="0" b="508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6450" cy="814070"/>
                        </a:xfrm>
                        <a:prstGeom prst="rect">
                          <a:avLst/>
                        </a:prstGeom>
                        <a:noFill/>
                        <a:ln w="9525">
                          <a:noFill/>
                          <a:miter lim="800000"/>
                          <a:headEnd/>
                          <a:tailEnd/>
                        </a:ln>
                      </wps:spPr>
                      <wps:txbx>
                        <w:txbxContent>
                          <w:p w14:paraId="5423922E" w14:textId="77777777" w:rsidR="0051113C" w:rsidRDefault="0051113C" w:rsidP="0051113C">
                            <w:pPr>
                              <w:pBdr>
                                <w:top w:val="single" w:sz="24" w:space="0" w:color="156082" w:themeColor="accent1"/>
                                <w:bottom w:val="single" w:sz="24" w:space="8" w:color="156082" w:themeColor="accent1"/>
                              </w:pBdr>
                              <w:spacing w:after="0"/>
                              <w:jc w:val="center"/>
                              <w:rPr>
                                <w:b/>
                                <w:iCs/>
                                <w:color w:val="156082" w:themeColor="accent1"/>
                                <w:sz w:val="24"/>
                                <w:szCs w:val="24"/>
                              </w:rPr>
                            </w:pPr>
                            <w:r>
                              <w:rPr>
                                <w:b/>
                                <w:iCs/>
                                <w:color w:val="156082" w:themeColor="accent1"/>
                                <w:sz w:val="24"/>
                                <w:szCs w:val="24"/>
                              </w:rPr>
                              <w:t>Barkingside SNT</w:t>
                            </w:r>
                          </w:p>
                          <w:p w14:paraId="73ABE372" w14:textId="77777777" w:rsidR="0051113C" w:rsidRPr="00116C62" w:rsidRDefault="0051113C" w:rsidP="0051113C">
                            <w:pPr>
                              <w:pBdr>
                                <w:top w:val="single" w:sz="24" w:space="0" w:color="156082" w:themeColor="accent1"/>
                                <w:bottom w:val="single" w:sz="24" w:space="8" w:color="156082" w:themeColor="accent1"/>
                              </w:pBdr>
                              <w:spacing w:after="0"/>
                              <w:rPr>
                                <w:iCs/>
                                <w:color w:val="156082" w:themeColor="accent1"/>
                                <w:sz w:val="24"/>
                                <w:szCs w:val="24"/>
                              </w:rPr>
                            </w:pPr>
                            <w:r>
                              <w:rPr>
                                <w:iCs/>
                                <w:color w:val="156082" w:themeColor="accent1"/>
                                <w:sz w:val="24"/>
                                <w:szCs w:val="24"/>
                              </w:rPr>
                              <w:t>PS383EA Catherine Brindley McEvoy, PC 1940EA Omar PEREIRA, PC1441EA Dean TITCOMBE, PCSO Martin KADLUBIEC 7005EA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492D5" id="_x0000_s1029" type="#_x0000_t202" style="position:absolute;margin-left:32.4pt;margin-top:705.15pt;width:363.5pt;height:64.1pt;z-index:25167155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" filled="f" stroked="f">
                <v:textbox>
                  <w:txbxContent>
                    <w:p w14:paraId="5423922E" w14:textId="77777777" w:rsidR="0051113C" w:rsidRDefault="0051113C" w:rsidP="0051113C">
                      <w:pPr>
                        <w:pBdr>
                          <w:top w:val="single" w:sz="24" w:space="0" w:color="156082" w:themeColor="accent1"/>
                          <w:bottom w:val="single" w:sz="24" w:space="8" w:color="156082" w:themeColor="accent1"/>
                        </w:pBdr>
                        <w:spacing w:after="0"/>
                        <w:jc w:val="center"/>
                        <w:rPr>
                          <w:b/>
                          <w:iCs/>
                          <w:color w:val="156082" w:themeColor="accent1"/>
                          <w:sz w:val="24"/>
                          <w:szCs w:val="24"/>
                        </w:rPr>
                      </w:pPr>
                      <w:r>
                        <w:rPr>
                          <w:b/>
                          <w:iCs/>
                          <w:color w:val="156082" w:themeColor="accent1"/>
                          <w:sz w:val="24"/>
                          <w:szCs w:val="24"/>
                        </w:rPr>
                        <w:t>Barkingside SNT</w:t>
                      </w:r>
                    </w:p>
                    <w:p w14:paraId="73ABE372" w14:textId="77777777" w:rsidR="0051113C" w:rsidRPr="00116C62" w:rsidRDefault="0051113C" w:rsidP="0051113C">
                      <w:pPr>
                        <w:pBdr>
                          <w:top w:val="single" w:sz="24" w:space="0" w:color="156082" w:themeColor="accent1"/>
                          <w:bottom w:val="single" w:sz="24" w:space="8" w:color="156082" w:themeColor="accent1"/>
                        </w:pBdr>
                        <w:spacing w:after="0"/>
                        <w:rPr>
                          <w:iCs/>
                          <w:color w:val="156082" w:themeColor="accent1"/>
                          <w:sz w:val="24"/>
                          <w:szCs w:val="24"/>
                        </w:rPr>
                      </w:pPr>
                      <w:r>
                        <w:rPr>
                          <w:iCs/>
                          <w:color w:val="156082" w:themeColor="accent1"/>
                          <w:sz w:val="24"/>
                          <w:szCs w:val="24"/>
                        </w:rPr>
                        <w:t>PS383EA Catherine Brindley McEvoy, PC 1940EA Omar PEREIRA, PC1441EA Dean TITCOMBE, PCSO Martin KADLUBIEC 7005EA</w:t>
                      </w:r>
                    </w:p>
                  </w:txbxContent>
                </v:textbox>
                <w10:wrap type="topAndBottom" anchorx="page"/>
              </v:shape>
            </w:pict>
          </mc:Fallback>
        </mc:AlternateContent>
      </w:r>
      <w:r>
        <w:rPr>
          <w:noProof/>
          <w:lang w:eastAsia="en-GB"/>
        </w:rPr>
        <mc:AlternateContent>
          <mc:Choice Requires="wps">
            <w:drawing>
              <wp:anchor distT="45720" distB="45720" distL="114300" distR="114300" simplePos="0" relativeHeight="251670528" behindDoc="0" locked="0" layoutInCell="1" allowOverlap="1" wp14:anchorId="3B9ED822" wp14:editId="57D66744">
                <wp:simplePos x="0" y="0"/>
                <wp:positionH relativeFrom="margin">
                  <wp:align>left</wp:align>
                </wp:positionH>
                <wp:positionV relativeFrom="paragraph">
                  <wp:posOffset>7888853</wp:posOffset>
                </wp:positionV>
                <wp:extent cx="4464050" cy="1866398"/>
                <wp:effectExtent l="0" t="0" r="12700" b="1968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64050" cy="1866398"/>
                        </a:xfrm>
                        <a:prstGeom prst="rect">
                          <a:avLst/>
                        </a:prstGeom>
                        <a:solidFill>
                          <a:srgbClr val="FFFFFF"/>
                        </a:solidFill>
                        <a:ln w="9525">
                          <a:solidFill>
                            <a:srgbClr val="000000"/>
                          </a:solidFill>
                          <a:miter lim="800000"/>
                          <a:headEnd/>
                          <a:tailEnd/>
                        </a:ln>
                      </wps:spPr>
                      <wps:txbx>
                        <w:txbxContent>
                          <w:p w14:paraId="01B69B68" w14:textId="77777777" w:rsidR="0051113C" w:rsidRPr="00237433" w:rsidRDefault="0051113C" w:rsidP="0051113C">
                            <w:r>
                              <w:t xml:space="preserve">   Please sign up to new police platform met Engagement </w:t>
                            </w:r>
                            <w:hyperlink r:id="rId7" w:history="1">
                              <w:r w:rsidRPr="00237433">
                                <w:rPr>
                                  <w:rStyle w:val="Hyperlink"/>
                                </w:rPr>
                                <w:t>www.metengage.co.uk</w:t>
                              </w:r>
                            </w:hyperlink>
                          </w:p>
                          <w:p w14:paraId="5574A704" w14:textId="77777777" w:rsidR="0051113C" w:rsidRDefault="0051113C" w:rsidP="0051113C">
                            <w:r>
                              <w:t xml:space="preserve">@MPSbarkingside Twitter(X) account is no longer in use </w:t>
                            </w:r>
                          </w:p>
                          <w:p w14:paraId="7738342C" w14:textId="05332FAE" w:rsidR="0051113C" w:rsidRDefault="0051113C" w:rsidP="0051113C">
                            <w:r>
                              <w:t xml:space="preserve">@MPSRedbridge Twitter </w:t>
                            </w:r>
                            <w:r w:rsidR="00E30ABD">
                              <w:t xml:space="preserve">(X) </w:t>
                            </w:r>
                            <w:r>
                              <w:t xml:space="preserve">account is still in use </w:t>
                            </w:r>
                          </w:p>
                          <w:p w14:paraId="42366628" w14:textId="77777777" w:rsidR="0051113C" w:rsidRDefault="0051113C" w:rsidP="0051113C"/>
                          <w:p w14:paraId="3BF9F535" w14:textId="77777777" w:rsidR="0051113C" w:rsidRDefault="0051113C" w:rsidP="0051113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ED822" id="_x0000_s1030" type="#_x0000_t202" style="position:absolute;margin-left:0;margin-top:621.15pt;width:351.5pt;height:146.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">
                <v:textbox>
                  <w:txbxContent>
                    <w:p w14:paraId="01B69B68" w14:textId="77777777" w:rsidR="0051113C" w:rsidRPr="00237433" w:rsidRDefault="0051113C" w:rsidP="0051113C">
                      <w:r>
                        <w:t xml:space="preserve">   Please sign up to new police platform met Engagement </w:t>
                      </w:r>
                      <w:hyperlink r:id="rId8" w:history="1">
                        <w:r w:rsidRPr="00237433">
                          <w:rPr>
                            <w:rStyle w:val="Hyperlink"/>
                          </w:rPr>
                          <w:t>www.metengage.co.uk</w:t>
                        </w:r>
                      </w:hyperlink>
                    </w:p>
                    <w:p w14:paraId="5574A704" w14:textId="77777777" w:rsidR="0051113C" w:rsidRDefault="0051113C" w:rsidP="0051113C">
                      <w:r>
                        <w:t xml:space="preserve">@MPSbarkingside Twitter(X) account is no longer in use </w:t>
                      </w:r>
                    </w:p>
                    <w:p w14:paraId="7738342C" w14:textId="05332FAE" w:rsidR="0051113C" w:rsidRDefault="0051113C" w:rsidP="0051113C">
                      <w:r>
                        <w:t xml:space="preserve">@MPSRedbridge Twitter </w:t>
                      </w:r>
                      <w:r w:rsidR="00E30ABD">
                        <w:t xml:space="preserve">(X) </w:t>
                      </w:r>
                      <w:r>
                        <w:t xml:space="preserve">account is still in use </w:t>
                      </w:r>
                    </w:p>
                    <w:p w14:paraId="42366628" w14:textId="77777777" w:rsidR="0051113C" w:rsidRDefault="0051113C" w:rsidP="0051113C"/>
                    <w:p w14:paraId="3BF9F535" w14:textId="77777777" w:rsidR="0051113C" w:rsidRDefault="0051113C" w:rsidP="0051113C"/>
                  </w:txbxContent>
                </v:textbox>
                <w10:wrap type="square"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57449084" wp14:editId="7C68F89B">
                <wp:simplePos x="0" y="0"/>
                <wp:positionH relativeFrom="column">
                  <wp:posOffset>22860</wp:posOffset>
                </wp:positionH>
                <wp:positionV relativeFrom="paragraph">
                  <wp:posOffset>4023360</wp:posOffset>
                </wp:positionV>
                <wp:extent cx="4418965" cy="754380"/>
                <wp:effectExtent l="0" t="0" r="20320" b="26670"/>
                <wp:wrapNone/>
                <wp:docPr id="2" name="Text Box 2"/>
                <wp:cNvGraphicFramePr/>
                <a:graphic xmlns:a="http://schemas.openxmlformats.org/drawingml/2006/main">
                  <a:graphicData uri="http://schemas.microsoft.com/office/word/2010/wordprocessingShape">
                    <wps:wsp>
                      <wps:cNvSpPr txBox="1"/>
                      <wps:spPr>
                        <a:xfrm>
                          <a:off x="0" y="0"/>
                          <a:ext cx="4418965" cy="754380"/>
                        </a:xfrm>
                        <a:prstGeom prst="rect">
                          <a:avLst/>
                        </a:prstGeom>
                        <a:solidFill>
                          <a:sysClr val="window" lastClr="FFFFFF"/>
                        </a:solidFill>
                        <a:ln w="6350">
                          <a:solidFill>
                            <a:prstClr val="black"/>
                          </a:solidFill>
                        </a:ln>
                      </wps:spPr>
                      <wps:txbx>
                        <w:txbxContent>
                          <w:p w14:paraId="727576D0" w14:textId="77777777" w:rsidR="0051113C" w:rsidRDefault="0051113C" w:rsidP="0051113C">
                            <w:r>
                              <w:rPr>
                                <w:noProof/>
                                <w:lang w:eastAsia="en-GB"/>
                              </w:rPr>
                              <w:drawing>
                                <wp:inline distT="0" distB="0" distL="0" distR="0" wp14:anchorId="26D30E44" wp14:editId="09D70832">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449084" id="_x0000_s1031" type="#_x0000_t202" style="position:absolute;margin-left:1.8pt;margin-top:316.8pt;width:347.95pt;height:59.4pt;z-index:2516725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" fillcolor="window" strokeweight=".5pt">
                <v:textbox>
                  <w:txbxContent>
                    <w:p w14:paraId="727576D0" w14:textId="77777777" w:rsidR="0051113C" w:rsidRDefault="0051113C" w:rsidP="0051113C">
                      <w:r>
                        <w:rPr>
                          <w:noProof/>
                          <w:lang w:eastAsia="en-GB"/>
                        </w:rPr>
                        <w:drawing>
                          <wp:inline distT="0" distB="0" distL="0" distR="0" wp14:anchorId="26D30E44" wp14:editId="09D70832">
                            <wp:extent cx="4229100" cy="2647950"/>
                            <wp:effectExtent l="0" t="0" r="0" b="0"/>
                            <wp:docPr id="7" name="Picture 7" descr="istockphoto-629811704-1024x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tockphoto-629811704-1024x1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647950"/>
                                    </a:xfrm>
                                    <a:prstGeom prst="rect">
                                      <a:avLst/>
                                    </a:prstGeom>
                                    <a:noFill/>
                                    <a:ln>
                                      <a:noFill/>
                                    </a:ln>
                                  </pic:spPr>
                                </pic:pic>
                              </a:graphicData>
                            </a:graphic>
                          </wp:inline>
                        </w:drawing>
                      </w:r>
                    </w:p>
                  </w:txbxContent>
                </v:textbox>
              </v:shape>
            </w:pict>
          </mc:Fallback>
        </mc:AlternateContent>
      </w:r>
      <w:r>
        <w:rPr>
          <w:noProof/>
          <w:lang w:eastAsia="en-GB"/>
        </w:rPr>
        <mc:AlternateContent>
          <mc:Choice Requires="wps">
            <w:drawing>
              <wp:anchor distT="0" distB="0" distL="114300" distR="114300" simplePos="0" relativeHeight="251661312" behindDoc="0" locked="0" layoutInCell="1" allowOverlap="1" wp14:anchorId="62165EA6" wp14:editId="0F39E864">
                <wp:simplePos x="0" y="0"/>
                <wp:positionH relativeFrom="margin">
                  <wp:align>left</wp:align>
                </wp:positionH>
                <wp:positionV relativeFrom="paragraph">
                  <wp:posOffset>2381885</wp:posOffset>
                </wp:positionV>
                <wp:extent cx="4457700" cy="2378075"/>
                <wp:effectExtent l="0" t="0" r="0" b="3175"/>
                <wp:wrapSquare wrapText="bothSides"/>
                <wp:docPr id="199" name="Rectangle 199"/>
                <wp:cNvGraphicFramePr/>
                <a:graphic xmlns:a="http://schemas.openxmlformats.org/drawingml/2006/main">
                  <a:graphicData uri="http://schemas.microsoft.com/office/word/2010/wordprocessingShape">
                    <wps:wsp>
                      <wps:cNvSpPr/>
                      <wps:spPr>
                        <a:xfrm>
                          <a:off x="0" y="0"/>
                          <a:ext cx="4457700" cy="2378075"/>
                        </a:xfrm>
                        <a:prstGeom prst="rect">
                          <a:avLst/>
                        </a:prstGeom>
                        <a:solidFill>
                          <a:srgbClr val="5B9BD5"/>
                        </a:solidFill>
                        <a:ln w="12700" cap="flat" cmpd="sng" algn="ctr">
                          <a:noFill/>
                          <a:prstDash val="solid"/>
                          <a:miter lim="800000"/>
                        </a:ln>
                        <a:effectLst/>
                      </wps:spPr>
                      <wps:txbx>
                        <w:txbxContent>
                          <w:p w14:paraId="19621034"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165EA6" id="Rectangle 199" o:spid="_x0000_s1032" style="position:absolute;margin-left:0;margin-top:187.55pt;width:351pt;height:187.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" fillcolor="#5b9bd5" stroked="f" strokeweight="1pt">
                <v:textbox>
                  <w:txbxContent>
                    <w:p w14:paraId="19621034"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3B94EEE3" wp14:editId="5B9D5AE5">
                <wp:simplePos x="0" y="0"/>
                <wp:positionH relativeFrom="margin">
                  <wp:align>left</wp:align>
                </wp:positionH>
                <wp:positionV relativeFrom="paragraph">
                  <wp:posOffset>4806315</wp:posOffset>
                </wp:positionV>
                <wp:extent cx="4445000" cy="665480"/>
                <wp:effectExtent l="0" t="0" r="12700" b="2032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0" cy="665480"/>
                        </a:xfrm>
                        <a:prstGeom prst="rect">
                          <a:avLst/>
                        </a:prstGeom>
                        <a:solidFill>
                          <a:srgbClr val="FFFFFF"/>
                        </a:solidFill>
                        <a:ln w="9525">
                          <a:solidFill>
                            <a:srgbClr val="000000"/>
                          </a:solidFill>
                          <a:miter lim="800000"/>
                          <a:headEnd/>
                          <a:tailEnd/>
                        </a:ln>
                      </wps:spPr>
                      <wps:txbx>
                        <w:txbxContent>
                          <w:p w14:paraId="3F7CA46B" w14:textId="77777777" w:rsidR="0051113C" w:rsidRDefault="0051113C" w:rsidP="0051113C">
                            <w:r w:rsidRPr="00D86045">
                              <w:rPr>
                                <w:noProof/>
                                <w:lang w:eastAsia="en-GB"/>
                              </w:rPr>
                              <w:drawing>
                                <wp:inline distT="0" distB="0" distL="0" distR="0" wp14:anchorId="75123918" wp14:editId="5725339F">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94EEE3" id="_x0000_s1033" type="#_x0000_t202" style="position:absolute;margin-left:0;margin-top:378.45pt;width:350pt;height:52.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">
                <v:textbox>
                  <w:txbxContent>
                    <w:p w14:paraId="3F7CA46B" w14:textId="77777777" w:rsidR="0051113C" w:rsidRDefault="0051113C" w:rsidP="0051113C">
                      <w:r w:rsidRPr="00D86045">
                        <w:rPr>
                          <w:noProof/>
                          <w:lang w:eastAsia="en-GB"/>
                        </w:rPr>
                        <w:drawing>
                          <wp:inline distT="0" distB="0" distL="0" distR="0" wp14:anchorId="75123918" wp14:editId="5725339F">
                            <wp:extent cx="4251765" cy="563024"/>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1004" cy="566896"/>
                                    </a:xfrm>
                                    <a:prstGeom prst="rect">
                                      <a:avLst/>
                                    </a:prstGeom>
                                    <a:noFill/>
                                    <a:ln>
                                      <a:noFill/>
                                    </a:ln>
                                  </pic:spPr>
                                </pic:pic>
                              </a:graphicData>
                            </a:graphic>
                          </wp:inline>
                        </w:drawing>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2336" behindDoc="0" locked="0" layoutInCell="1" allowOverlap="1" wp14:anchorId="3EB4FAA1" wp14:editId="3FFFBA7F">
                <wp:simplePos x="0" y="0"/>
                <wp:positionH relativeFrom="margin">
                  <wp:posOffset>22860</wp:posOffset>
                </wp:positionH>
                <wp:positionV relativeFrom="paragraph">
                  <wp:posOffset>2401570</wp:posOffset>
                </wp:positionV>
                <wp:extent cx="4419600" cy="260350"/>
                <wp:effectExtent l="0" t="0" r="19050" b="254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260350"/>
                        </a:xfrm>
                        <a:prstGeom prst="rect">
                          <a:avLst/>
                        </a:prstGeom>
                        <a:solidFill>
                          <a:srgbClr val="FFFFFF"/>
                        </a:solidFill>
                        <a:ln w="9525">
                          <a:solidFill>
                            <a:srgbClr val="000000"/>
                          </a:solidFill>
                          <a:miter lim="800000"/>
                          <a:headEnd/>
                          <a:tailEnd/>
                        </a:ln>
                      </wps:spPr>
                      <wps:txbx>
                        <w:txbxContent>
                          <w:p w14:paraId="493A35CD" w14:textId="77777777" w:rsidR="0051113C" w:rsidRPr="00EE5A8A" w:rsidRDefault="0051113C" w:rsidP="0051113C">
                            <w:pPr>
                              <w:jc w:val="center"/>
                              <w:rPr>
                                <w:b/>
                                <w:color w:val="002060"/>
                              </w:rPr>
                            </w:pPr>
                            <w:r>
                              <w:rPr>
                                <w:b/>
                                <w:color w:val="002060"/>
                              </w:rPr>
                              <w:t xml:space="preserve">Ward events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B4FAA1" id="_x0000_s1034" type="#_x0000_t202" style="position:absolute;margin-left:1.8pt;margin-top:189.1pt;width:348pt;height:20.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">
                <v:textbox>
                  <w:txbxContent>
                    <w:p w14:paraId="493A35CD" w14:textId="77777777" w:rsidR="0051113C" w:rsidRPr="00EE5A8A" w:rsidRDefault="0051113C" w:rsidP="0051113C">
                      <w:pPr>
                        <w:jc w:val="center"/>
                        <w:rPr>
                          <w:b/>
                          <w:color w:val="002060"/>
                        </w:rPr>
                      </w:pPr>
                      <w:r>
                        <w:rPr>
                          <w:b/>
                          <w:color w:val="002060"/>
                        </w:rPr>
                        <w:t xml:space="preserve">Ward events </w:t>
                      </w:r>
                    </w:p>
                  </w:txbxContent>
                </v:textbox>
                <w10:wrap type="square" anchorx="margin"/>
              </v:shape>
            </w:pict>
          </mc:Fallback>
        </mc:AlternateContent>
      </w:r>
      <w:r>
        <w:rPr>
          <w:noProof/>
          <w:lang w:eastAsia="en-GB"/>
        </w:rPr>
        <mc:AlternateContent>
          <mc:Choice Requires="wpg">
            <w:drawing>
              <wp:anchor distT="0" distB="0" distL="228600" distR="228600" simplePos="0" relativeHeight="251659264" behindDoc="1" locked="0" layoutInCell="1" allowOverlap="1" wp14:anchorId="50A262F7" wp14:editId="00BB8CDA">
                <wp:simplePos x="528034" y="592428"/>
                <wp:positionH relativeFrom="margin">
                  <wp:align>right</wp:align>
                </wp:positionH>
                <wp:positionV relativeFrom="margin">
                  <wp:align>top</wp:align>
                </wp:positionV>
                <wp:extent cx="1828800" cy="977773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1828800" cy="9777945"/>
                          <a:chOff x="0" y="0"/>
                          <a:chExt cx="1828800" cy="9777945"/>
                        </a:xfrm>
                      </wpg:grpSpPr>
                      <wps:wsp>
                        <wps:cNvPr id="202" name="Rectangle 202"/>
                        <wps:cNvSpPr/>
                        <wps:spPr>
                          <a:xfrm>
                            <a:off x="0" y="0"/>
                            <a:ext cx="1828800" cy="228600"/>
                          </a:xfrm>
                          <a:prstGeom prst="rect">
                            <a:avLst/>
                          </a:prstGeom>
                          <a:solidFill>
                            <a:srgbClr val="5B9BD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952150"/>
                            <a:ext cx="1828800" cy="8825795"/>
                          </a:xfrm>
                          <a:prstGeom prst="rect">
                            <a:avLst/>
                          </a:prstGeom>
                          <a:solidFill>
                            <a:srgbClr val="5B9BD5"/>
                          </a:solidFill>
                          <a:ln w="12700" cap="flat" cmpd="sng" algn="ctr">
                            <a:noFill/>
                            <a:prstDash val="solid"/>
                            <a:miter lim="800000"/>
                          </a:ln>
                          <a:effectLst/>
                        </wps:spPr>
                        <wps:txbx>
                          <w:txbxContent>
                            <w:p w14:paraId="72AA2A09" w14:textId="77777777" w:rsidR="0051113C" w:rsidRDefault="0051113C" w:rsidP="0051113C">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051B95DB" w14:textId="77777777" w:rsidR="0051113C" w:rsidRDefault="0051113C" w:rsidP="0051113C">
                              <w:pPr>
                                <w:rPr>
                                  <w:color w:val="FFFFFF" w:themeColor="background1"/>
                                </w:rPr>
                              </w:pPr>
                              <w:hyperlink r:id="rId11" w:history="1">
                                <w:r w:rsidRPr="00380A21">
                                  <w:rPr>
                                    <w:rStyle w:val="Hyperlink"/>
                                  </w:rPr>
                                  <w:t>www.met.police.uk</w:t>
                                </w:r>
                              </w:hyperlink>
                              <w:r>
                                <w:t xml:space="preserve"> </w:t>
                              </w:r>
                            </w:p>
                            <w:p w14:paraId="0E50AC55" w14:textId="77777777" w:rsidR="0051113C" w:rsidRDefault="0051113C" w:rsidP="0051113C">
                              <w:pPr>
                                <w:rPr>
                                  <w:color w:val="FFFFFF" w:themeColor="background1"/>
                                </w:rPr>
                              </w:pPr>
                              <w:r>
                                <w:rPr>
                                  <w:color w:val="FFFFFF" w:themeColor="background1"/>
                                </w:rPr>
                                <w:t>Mobile - 07917013339</w:t>
                              </w:r>
                            </w:p>
                            <w:p w14:paraId="47EFEE14" w14:textId="77777777" w:rsidR="0051113C" w:rsidRDefault="0051113C" w:rsidP="0051113C">
                              <w:pPr>
                                <w:rPr>
                                  <w:color w:val="FFFFFF" w:themeColor="background1"/>
                                </w:rPr>
                              </w:pPr>
                              <w:r>
                                <w:rPr>
                                  <w:color w:val="FFFFFF" w:themeColor="background1"/>
                                </w:rPr>
                                <w:t xml:space="preserve">101 in non-emergency – 999 in emergency </w:t>
                              </w:r>
                            </w:p>
                            <w:p w14:paraId="5A8D4DC1" w14:textId="280EEB74"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Reassurance patrols @ Little </w:t>
                              </w:r>
                              <w:proofErr w:type="spellStart"/>
                              <w:r>
                                <w:rPr>
                                  <w:color w:val="FFFFFF" w:themeColor="background1"/>
                                  <w:sz w:val="28"/>
                                  <w:szCs w:val="28"/>
                                </w:rPr>
                                <w:t>Gearies</w:t>
                              </w:r>
                              <w:proofErr w:type="spellEnd"/>
                              <w:r>
                                <w:rPr>
                                  <w:color w:val="FFFFFF" w:themeColor="background1"/>
                                  <w:sz w:val="28"/>
                                  <w:szCs w:val="28"/>
                                </w:rPr>
                                <w:t xml:space="preserve"> ,</w:t>
                              </w:r>
                              <w:proofErr w:type="spellStart"/>
                              <w:r>
                                <w:rPr>
                                  <w:color w:val="FFFFFF" w:themeColor="background1"/>
                                  <w:sz w:val="28"/>
                                  <w:szCs w:val="28"/>
                                </w:rPr>
                                <w:t>Inglehurst</w:t>
                              </w:r>
                              <w:proofErr w:type="spellEnd"/>
                              <w:r>
                                <w:rPr>
                                  <w:color w:val="FFFFFF" w:themeColor="background1"/>
                                  <w:sz w:val="28"/>
                                  <w:szCs w:val="28"/>
                                </w:rPr>
                                <w:t xml:space="preserve"> </w:t>
                              </w:r>
                              <w:r w:rsidR="00952610">
                                <w:rPr>
                                  <w:color w:val="FFFFFF" w:themeColor="background1"/>
                                  <w:sz w:val="28"/>
                                  <w:szCs w:val="28"/>
                                </w:rPr>
                                <w:t>Garden.</w:t>
                              </w:r>
                              <w:r>
                                <w:rPr>
                                  <w:color w:val="FFFFFF" w:themeColor="background1"/>
                                  <w:sz w:val="28"/>
                                  <w:szCs w:val="28"/>
                                </w:rPr>
                                <w:t xml:space="preserve"> </w:t>
                              </w:r>
                            </w:p>
                            <w:p w14:paraId="4C003392" w14:textId="12D0060E" w:rsidR="00952610" w:rsidRDefault="00952610" w:rsidP="0051113C">
                              <w:pPr>
                                <w:pStyle w:val="ListParagraph"/>
                                <w:numPr>
                                  <w:ilvl w:val="0"/>
                                  <w:numId w:val="1"/>
                                </w:numPr>
                                <w:rPr>
                                  <w:color w:val="FFFFFF" w:themeColor="background1"/>
                                  <w:sz w:val="28"/>
                                  <w:szCs w:val="28"/>
                                </w:rPr>
                              </w:pPr>
                              <w:r>
                                <w:rPr>
                                  <w:color w:val="FFFFFF" w:themeColor="background1"/>
                                  <w:sz w:val="28"/>
                                  <w:szCs w:val="28"/>
                                </w:rPr>
                                <w:t>Gaysham Avenue</w:t>
                              </w:r>
                            </w:p>
                            <w:p w14:paraId="0D60260B" w14:textId="6022C056"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3CA03B8E"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6A197BF8" w14:textId="77777777" w:rsidR="0051113C" w:rsidRPr="00AB65CA" w:rsidRDefault="0051113C" w:rsidP="0051113C">
                              <w:pPr>
                                <w:pStyle w:val="ListParagraph"/>
                                <w:numPr>
                                  <w:ilvl w:val="0"/>
                                  <w:numId w:val="1"/>
                                </w:numPr>
                                <w:rPr>
                                  <w:color w:val="FFFFFF" w:themeColor="background1"/>
                                  <w:sz w:val="28"/>
                                  <w:szCs w:val="28"/>
                                </w:rPr>
                              </w:pPr>
                              <w:r>
                                <w:rPr>
                                  <w:color w:val="FFFFFF" w:themeColor="background1"/>
                                  <w:sz w:val="28"/>
                                  <w:szCs w:val="28"/>
                                </w:rPr>
                                <w:t>Ward priorities patrols</w:t>
                              </w:r>
                            </w:p>
                            <w:p w14:paraId="6EB5BA93"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4CC37F4E" w14:textId="77777777" w:rsidR="0051113C" w:rsidRDefault="0051113C" w:rsidP="0051113C">
                              <w:pPr>
                                <w:pStyle w:val="ListParagraph"/>
                                <w:numPr>
                                  <w:ilvl w:val="0"/>
                                  <w:numId w:val="1"/>
                                </w:numPr>
                                <w:rPr>
                                  <w:color w:val="FFFFFF" w:themeColor="background1"/>
                                </w:rPr>
                              </w:pPr>
                              <w:r>
                                <w:rPr>
                                  <w:color w:val="FFFFFF" w:themeColor="background1"/>
                                </w:rPr>
                                <w:t>Targeted shoplifting at Gants Hill</w:t>
                              </w:r>
                            </w:p>
                            <w:p w14:paraId="02F7AE61" w14:textId="77777777" w:rsidR="0051113C" w:rsidRDefault="0051113C" w:rsidP="0051113C">
                              <w:pPr>
                                <w:pStyle w:val="ListParagraph"/>
                                <w:numPr>
                                  <w:ilvl w:val="0"/>
                                  <w:numId w:val="1"/>
                                </w:numPr>
                                <w:rPr>
                                  <w:color w:val="FFFFFF" w:themeColor="background1"/>
                                </w:rPr>
                              </w:pPr>
                              <w:r>
                                <w:rPr>
                                  <w:color w:val="FFFFFF" w:themeColor="background1"/>
                                </w:rPr>
                                <w:t>Promoting new met Engagement platform</w:t>
                              </w:r>
                            </w:p>
                            <w:p w14:paraId="7F1F5C75" w14:textId="5C7FCED4" w:rsidR="0051113C" w:rsidRPr="00DF4862" w:rsidRDefault="0051113C" w:rsidP="0051113C">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2" w:history="1">
                                <w:r w:rsidRPr="00EA704E">
                                  <w:rPr>
                                    <w:rStyle w:val="Hyperlink"/>
                                  </w:rPr>
                                  <w:t>www.metengage.co.uk</w:t>
                                </w:r>
                              </w:hyperlink>
                            </w:p>
                            <w:p w14:paraId="712ADFB9" w14:textId="77777777" w:rsidR="0051113C" w:rsidRDefault="0051113C" w:rsidP="0051113C">
                              <w:pPr>
                                <w:rPr>
                                  <w:color w:val="FFFFFF" w:themeColor="background1"/>
                                </w:rPr>
                              </w:pPr>
                              <w:r>
                                <w:rPr>
                                  <w:color w:val="FFFFFF" w:themeColor="background1"/>
                                </w:rPr>
                                <w:t>Mobile - 0208 721 2567</w:t>
                              </w:r>
                            </w:p>
                            <w:p w14:paraId="14D5B9B7" w14:textId="77777777" w:rsidR="0051113C" w:rsidRDefault="0051113C" w:rsidP="0051113C">
                              <w:pPr>
                                <w:rPr>
                                  <w:color w:val="FF0000"/>
                                </w:rPr>
                              </w:pPr>
                              <w:r>
                                <w:rPr>
                                  <w:color w:val="FF0000"/>
                                </w:rPr>
                                <w:t>Crime stoppers call anonymously – 0800 555 111</w:t>
                              </w:r>
                            </w:p>
                            <w:p w14:paraId="66425E8C" w14:textId="77777777" w:rsidR="0051113C" w:rsidRDefault="0051113C" w:rsidP="0051113C">
                              <w:pPr>
                                <w:rPr>
                                  <w:color w:val="FFFFFF" w:themeColor="background1"/>
                                </w:rPr>
                              </w:pPr>
                              <w:r w:rsidRPr="00E56665">
                                <w:rPr>
                                  <w:noProof/>
                                  <w:sz w:val="28"/>
                                  <w:szCs w:val="28"/>
                                  <w:lang w:eastAsia="en-GB"/>
                                </w:rPr>
                                <w:drawing>
                                  <wp:inline distT="0" distB="0" distL="0" distR="0" wp14:anchorId="4FEF6657" wp14:editId="2E35ECF3">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1B31FC20" w14:textId="77777777" w:rsidR="0051113C" w:rsidRPr="00680207" w:rsidRDefault="0051113C" w:rsidP="0051113C">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685800"/>
                          </a:xfrm>
                          <a:prstGeom prst="rect">
                            <a:avLst/>
                          </a:prstGeom>
                          <a:solidFill>
                            <a:sysClr val="window" lastClr="FFFFFF"/>
                          </a:solidFill>
                          <a:ln w="6350">
                            <a:noFill/>
                          </a:ln>
                          <a:effectLst/>
                        </wps:spPr>
                        <wps:txbx>
                          <w:txbxContent>
                            <w:p w14:paraId="65CFFBD8" w14:textId="7F8A9486" w:rsidR="0051113C" w:rsidRPr="00D86045" w:rsidRDefault="0051113C" w:rsidP="0051113C">
                              <w:pPr>
                                <w:pStyle w:val="NoSpacing"/>
                                <w:jc w:val="center"/>
                                <w:rPr>
                                  <w:rFonts w:asciiTheme="majorHAnsi" w:eastAsiaTheme="majorEastAsia" w:hAnsiTheme="majorHAnsi" w:cstheme="majorBidi"/>
                                  <w:b/>
                                  <w:caps/>
                                  <w:color w:val="0A2F41" w:themeColor="accent1" w:themeShade="80"/>
                                  <w:sz w:val="28"/>
                                  <w:szCs w:val="28"/>
                                </w:rPr>
                              </w:pPr>
                              <w:r>
                                <w:rPr>
                                  <w:rFonts w:asciiTheme="majorHAnsi" w:eastAsiaTheme="majorEastAsia" w:hAnsiTheme="majorHAnsi" w:cstheme="majorBidi"/>
                                  <w:b/>
                                  <w:caps/>
                                  <w:color w:val="0A2F41" w:themeColor="accent1" w:themeShade="80"/>
                                  <w:sz w:val="28"/>
                                  <w:szCs w:val="28"/>
                                </w:rPr>
                                <w:t xml:space="preserve"> </w:t>
                              </w:r>
                              <w:r w:rsidR="005B4A2A">
                                <w:rPr>
                                  <w:rFonts w:asciiTheme="majorHAnsi" w:eastAsiaTheme="majorEastAsia" w:hAnsiTheme="majorHAnsi" w:cstheme="majorBidi"/>
                                  <w:b/>
                                  <w:caps/>
                                  <w:color w:val="0A2F41" w:themeColor="accent1" w:themeShade="80"/>
                                  <w:sz w:val="28"/>
                                  <w:szCs w:val="28"/>
                                </w:rPr>
                                <w:t>November</w:t>
                              </w:r>
                              <w:r>
                                <w:rPr>
                                  <w:rFonts w:asciiTheme="majorHAnsi" w:eastAsiaTheme="majorEastAsia" w:hAnsiTheme="majorHAnsi" w:cstheme="majorBidi"/>
                                  <w:b/>
                                  <w:caps/>
                                  <w:color w:val="0A2F41" w:themeColor="accent1" w:themeShade="80"/>
                                  <w:sz w:val="28"/>
                                  <w:szCs w:val="28"/>
                                </w:rPr>
                                <w:t xml:space="preserve"> 2026</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spAutoFit/>
                        </wps:bodyPr>
                      </wps:wsp>
                    </wpg:wgp>
                  </a:graphicData>
                </a:graphic>
                <wp14:sizeRelH relativeFrom="margin">
                  <wp14:pctWidth>30800</wp14:pctWidth>
                </wp14:sizeRelH>
                <wp14:sizeRelV relativeFrom="margin">
                  <wp14:pctHeight>0</wp14:pctHeight>
                </wp14:sizeRelV>
              </wp:anchor>
            </w:drawing>
          </mc:Choice>
          <mc:Fallback>
            <w:pict>
              <v:group w14:anchorId="50A262F7" id="Group 201" o:spid="_x0000_s1035" style="position:absolute;margin-left:92.8pt;margin-top:0;width:2in;height:769.9pt;z-index:-251657216;mso-width-percent:308;mso-wrap-distance-left:18pt;mso-wrap-distance-right:18pt;mso-position-horizontal:right;mso-position-horizontal-relative:margin;mso-position-vertical:top;mso-position-vertical-relative:margin;mso-width-percent:308;mso-width-relative:margin;mso-height-relative:margin" coordsize="18288,977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">
                <v:rect id="Rectangle 202" o:spid="_x0000_s1036"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" fillcolor="#5b9bd5" stroked="f" strokeweight="1pt"/>
                <v:rect id="Rectangle 203" o:spid="_x0000_s1037" style="position:absolute;top:9521;width:18288;height:8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" fillcolor="#5b9bd5" stroked="f" strokeweight="1pt">
                  <v:textbox inset=",14.4pt,8.64pt,18pt">
                    <w:txbxContent>
                      <w:p w14:paraId="72AA2A09" w14:textId="77777777" w:rsidR="0051113C" w:rsidRDefault="0051113C" w:rsidP="0051113C">
                        <w:pPr>
                          <w:rPr>
                            <w:color w:val="FFFFFF" w:themeColor="background1"/>
                            <w:sz w:val="28"/>
                            <w:szCs w:val="28"/>
                          </w:rPr>
                        </w:pPr>
                        <w:r>
                          <w:rPr>
                            <w:color w:val="FFFFFF" w:themeColor="background1"/>
                            <w:sz w:val="28"/>
                            <w:szCs w:val="28"/>
                          </w:rPr>
                          <w:t>Some of what</w:t>
                        </w:r>
                        <w:r w:rsidRPr="00680207">
                          <w:rPr>
                            <w:color w:val="FFFFFF" w:themeColor="background1"/>
                            <w:sz w:val="28"/>
                            <w:szCs w:val="28"/>
                          </w:rPr>
                          <w:t xml:space="preserve"> we been up t</w:t>
                        </w:r>
                        <w:r>
                          <w:rPr>
                            <w:color w:val="FFFFFF" w:themeColor="background1"/>
                            <w:sz w:val="28"/>
                            <w:szCs w:val="28"/>
                          </w:rPr>
                          <w:t>o……</w:t>
                        </w:r>
                      </w:p>
                      <w:p w14:paraId="051B95DB" w14:textId="77777777" w:rsidR="0051113C" w:rsidRDefault="0051113C" w:rsidP="0051113C">
                        <w:pPr>
                          <w:rPr>
                            <w:color w:val="FFFFFF" w:themeColor="background1"/>
                          </w:rPr>
                        </w:pPr>
                        <w:hyperlink r:id="rId14" w:history="1">
                          <w:r w:rsidRPr="00380A21">
                            <w:rPr>
                              <w:rStyle w:val="Hyperlink"/>
                            </w:rPr>
                            <w:t>www.met.police.uk</w:t>
                          </w:r>
                        </w:hyperlink>
                        <w:r>
                          <w:t xml:space="preserve"> </w:t>
                        </w:r>
                      </w:p>
                      <w:p w14:paraId="0E50AC55" w14:textId="77777777" w:rsidR="0051113C" w:rsidRDefault="0051113C" w:rsidP="0051113C">
                        <w:pPr>
                          <w:rPr>
                            <w:color w:val="FFFFFF" w:themeColor="background1"/>
                          </w:rPr>
                        </w:pPr>
                        <w:r>
                          <w:rPr>
                            <w:color w:val="FFFFFF" w:themeColor="background1"/>
                          </w:rPr>
                          <w:t>Mobile - 07917013339</w:t>
                        </w:r>
                      </w:p>
                      <w:p w14:paraId="47EFEE14" w14:textId="77777777" w:rsidR="0051113C" w:rsidRDefault="0051113C" w:rsidP="0051113C">
                        <w:pPr>
                          <w:rPr>
                            <w:color w:val="FFFFFF" w:themeColor="background1"/>
                          </w:rPr>
                        </w:pPr>
                        <w:r>
                          <w:rPr>
                            <w:color w:val="FFFFFF" w:themeColor="background1"/>
                          </w:rPr>
                          <w:t xml:space="preserve">101 in non-emergency – 999 in emergency </w:t>
                        </w:r>
                      </w:p>
                      <w:p w14:paraId="5A8D4DC1" w14:textId="280EEB74"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Reassurance patrols @ Little </w:t>
                        </w:r>
                        <w:proofErr w:type="spellStart"/>
                        <w:r>
                          <w:rPr>
                            <w:color w:val="FFFFFF" w:themeColor="background1"/>
                            <w:sz w:val="28"/>
                            <w:szCs w:val="28"/>
                          </w:rPr>
                          <w:t>Gearies</w:t>
                        </w:r>
                        <w:proofErr w:type="spellEnd"/>
                        <w:r>
                          <w:rPr>
                            <w:color w:val="FFFFFF" w:themeColor="background1"/>
                            <w:sz w:val="28"/>
                            <w:szCs w:val="28"/>
                          </w:rPr>
                          <w:t xml:space="preserve"> ,</w:t>
                        </w:r>
                        <w:proofErr w:type="spellStart"/>
                        <w:r>
                          <w:rPr>
                            <w:color w:val="FFFFFF" w:themeColor="background1"/>
                            <w:sz w:val="28"/>
                            <w:szCs w:val="28"/>
                          </w:rPr>
                          <w:t>Inglehurst</w:t>
                        </w:r>
                        <w:proofErr w:type="spellEnd"/>
                        <w:r>
                          <w:rPr>
                            <w:color w:val="FFFFFF" w:themeColor="background1"/>
                            <w:sz w:val="28"/>
                            <w:szCs w:val="28"/>
                          </w:rPr>
                          <w:t xml:space="preserve"> </w:t>
                        </w:r>
                        <w:r w:rsidR="00952610">
                          <w:rPr>
                            <w:color w:val="FFFFFF" w:themeColor="background1"/>
                            <w:sz w:val="28"/>
                            <w:szCs w:val="28"/>
                          </w:rPr>
                          <w:t>Garden.</w:t>
                        </w:r>
                        <w:r>
                          <w:rPr>
                            <w:color w:val="FFFFFF" w:themeColor="background1"/>
                            <w:sz w:val="28"/>
                            <w:szCs w:val="28"/>
                          </w:rPr>
                          <w:t xml:space="preserve"> </w:t>
                        </w:r>
                      </w:p>
                      <w:p w14:paraId="4C003392" w14:textId="12D0060E" w:rsidR="00952610" w:rsidRDefault="00952610" w:rsidP="0051113C">
                        <w:pPr>
                          <w:pStyle w:val="ListParagraph"/>
                          <w:numPr>
                            <w:ilvl w:val="0"/>
                            <w:numId w:val="1"/>
                          </w:numPr>
                          <w:rPr>
                            <w:color w:val="FFFFFF" w:themeColor="background1"/>
                            <w:sz w:val="28"/>
                            <w:szCs w:val="28"/>
                          </w:rPr>
                        </w:pPr>
                        <w:r>
                          <w:rPr>
                            <w:color w:val="FFFFFF" w:themeColor="background1"/>
                            <w:sz w:val="28"/>
                            <w:szCs w:val="28"/>
                          </w:rPr>
                          <w:t>Gaysham Avenue</w:t>
                        </w:r>
                      </w:p>
                      <w:p w14:paraId="0D60260B" w14:textId="6022C056"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Stop and search </w:t>
                        </w:r>
                      </w:p>
                      <w:p w14:paraId="3CA03B8E"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Arrest enquiries </w:t>
                        </w:r>
                      </w:p>
                      <w:p w14:paraId="6A197BF8" w14:textId="77777777" w:rsidR="0051113C" w:rsidRPr="00AB65CA" w:rsidRDefault="0051113C" w:rsidP="0051113C">
                        <w:pPr>
                          <w:pStyle w:val="ListParagraph"/>
                          <w:numPr>
                            <w:ilvl w:val="0"/>
                            <w:numId w:val="1"/>
                          </w:numPr>
                          <w:rPr>
                            <w:color w:val="FFFFFF" w:themeColor="background1"/>
                            <w:sz w:val="28"/>
                            <w:szCs w:val="28"/>
                          </w:rPr>
                        </w:pPr>
                        <w:r>
                          <w:rPr>
                            <w:color w:val="FFFFFF" w:themeColor="background1"/>
                            <w:sz w:val="28"/>
                            <w:szCs w:val="28"/>
                          </w:rPr>
                          <w:t>Ward priorities patrols</w:t>
                        </w:r>
                      </w:p>
                      <w:p w14:paraId="6EB5BA93" w14:textId="77777777" w:rsidR="0051113C" w:rsidRDefault="0051113C" w:rsidP="0051113C">
                        <w:pPr>
                          <w:pStyle w:val="ListParagraph"/>
                          <w:numPr>
                            <w:ilvl w:val="0"/>
                            <w:numId w:val="1"/>
                          </w:numPr>
                          <w:rPr>
                            <w:color w:val="FFFFFF" w:themeColor="background1"/>
                            <w:sz w:val="28"/>
                            <w:szCs w:val="28"/>
                          </w:rPr>
                        </w:pPr>
                        <w:r>
                          <w:rPr>
                            <w:color w:val="FFFFFF" w:themeColor="background1"/>
                            <w:sz w:val="28"/>
                            <w:szCs w:val="28"/>
                          </w:rPr>
                          <w:t xml:space="preserve">VAWG walk, talks and due. </w:t>
                        </w:r>
                      </w:p>
                      <w:p w14:paraId="4CC37F4E" w14:textId="77777777" w:rsidR="0051113C" w:rsidRDefault="0051113C" w:rsidP="0051113C">
                        <w:pPr>
                          <w:pStyle w:val="ListParagraph"/>
                          <w:numPr>
                            <w:ilvl w:val="0"/>
                            <w:numId w:val="1"/>
                          </w:numPr>
                          <w:rPr>
                            <w:color w:val="FFFFFF" w:themeColor="background1"/>
                          </w:rPr>
                        </w:pPr>
                        <w:r>
                          <w:rPr>
                            <w:color w:val="FFFFFF" w:themeColor="background1"/>
                          </w:rPr>
                          <w:t>Targeted shoplifting at Gants Hill</w:t>
                        </w:r>
                      </w:p>
                      <w:p w14:paraId="02F7AE61" w14:textId="77777777" w:rsidR="0051113C" w:rsidRDefault="0051113C" w:rsidP="0051113C">
                        <w:pPr>
                          <w:pStyle w:val="ListParagraph"/>
                          <w:numPr>
                            <w:ilvl w:val="0"/>
                            <w:numId w:val="1"/>
                          </w:numPr>
                          <w:rPr>
                            <w:color w:val="FFFFFF" w:themeColor="background1"/>
                          </w:rPr>
                        </w:pPr>
                        <w:r>
                          <w:rPr>
                            <w:color w:val="FFFFFF" w:themeColor="background1"/>
                          </w:rPr>
                          <w:t>Promoting new met Engagement platform</w:t>
                        </w:r>
                      </w:p>
                      <w:p w14:paraId="7F1F5C75" w14:textId="5C7FCED4" w:rsidR="0051113C" w:rsidRPr="00DF4862" w:rsidRDefault="0051113C" w:rsidP="0051113C">
                        <w:pPr>
                          <w:pStyle w:val="ListParagraph"/>
                          <w:numPr>
                            <w:ilvl w:val="0"/>
                            <w:numId w:val="1"/>
                          </w:numPr>
                          <w:rPr>
                            <w:color w:val="FFFFFF" w:themeColor="background1"/>
                          </w:rPr>
                        </w:pPr>
                        <w:r w:rsidRPr="00BA62DE">
                          <w:rPr>
                            <w:color w:val="FFFFFF" w:themeColor="background1"/>
                            <w:sz w:val="28"/>
                            <w:szCs w:val="28"/>
                          </w:rPr>
                          <w:t xml:space="preserve">Get </w:t>
                        </w:r>
                        <w:r w:rsidRPr="00BA62DE">
                          <w:rPr>
                            <w:color w:val="FFFFFF" w:themeColor="background1"/>
                          </w:rPr>
                          <w:t xml:space="preserve">in touch </w:t>
                        </w:r>
                        <w:hyperlink r:id="rId15" w:history="1">
                          <w:r w:rsidRPr="00EA704E">
                            <w:rPr>
                              <w:rStyle w:val="Hyperlink"/>
                            </w:rPr>
                            <w:t>www.metengage.co.uk</w:t>
                          </w:r>
                        </w:hyperlink>
                      </w:p>
                      <w:p w14:paraId="712ADFB9" w14:textId="77777777" w:rsidR="0051113C" w:rsidRDefault="0051113C" w:rsidP="0051113C">
                        <w:pPr>
                          <w:rPr>
                            <w:color w:val="FFFFFF" w:themeColor="background1"/>
                          </w:rPr>
                        </w:pPr>
                        <w:r>
                          <w:rPr>
                            <w:color w:val="FFFFFF" w:themeColor="background1"/>
                          </w:rPr>
                          <w:t>Mobile - 0208 721 2567</w:t>
                        </w:r>
                      </w:p>
                      <w:p w14:paraId="14D5B9B7" w14:textId="77777777" w:rsidR="0051113C" w:rsidRDefault="0051113C" w:rsidP="0051113C">
                        <w:pPr>
                          <w:rPr>
                            <w:color w:val="FF0000"/>
                          </w:rPr>
                        </w:pPr>
                        <w:r>
                          <w:rPr>
                            <w:color w:val="FF0000"/>
                          </w:rPr>
                          <w:t>Crime stoppers call anonymously – 0800 555 111</w:t>
                        </w:r>
                      </w:p>
                      <w:p w14:paraId="66425E8C" w14:textId="77777777" w:rsidR="0051113C" w:rsidRDefault="0051113C" w:rsidP="0051113C">
                        <w:pPr>
                          <w:rPr>
                            <w:color w:val="FFFFFF" w:themeColor="background1"/>
                          </w:rPr>
                        </w:pPr>
                        <w:r w:rsidRPr="00E56665">
                          <w:rPr>
                            <w:noProof/>
                            <w:sz w:val="28"/>
                            <w:szCs w:val="28"/>
                            <w:lang w:eastAsia="en-GB"/>
                          </w:rPr>
                          <w:drawing>
                            <wp:inline distT="0" distB="0" distL="0" distR="0" wp14:anchorId="4FEF6657" wp14:editId="2E35ECF3">
                              <wp:extent cx="1832610" cy="1381125"/>
                              <wp:effectExtent l="0" t="0" r="0" b="9525"/>
                              <wp:docPr id="14" name="Picture 14" descr="\\FNVDCNSDH01.foundation.met.police.uk\HomefoldersFS214\c742505\Desktop\Redbridge Whatsapp poster 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NVDCNSDH01.foundation.met.police.uk\HomefoldersFS214\c742505\Desktop\Redbridge Whatsapp poster A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37156" cy="1384551"/>
                                      </a:xfrm>
                                      <a:prstGeom prst="rect">
                                        <a:avLst/>
                                      </a:prstGeom>
                                      <a:noFill/>
                                      <a:ln>
                                        <a:noFill/>
                                      </a:ln>
                                    </pic:spPr>
                                  </pic:pic>
                                </a:graphicData>
                              </a:graphic>
                            </wp:inline>
                          </w:drawing>
                        </w:r>
                      </w:p>
                      <w:p w14:paraId="1B31FC20" w14:textId="77777777" w:rsidR="0051113C" w:rsidRPr="00680207" w:rsidRDefault="0051113C" w:rsidP="0051113C">
                        <w:pPr>
                          <w:rPr>
                            <w:color w:val="FFFFFF" w:themeColor="background1"/>
                          </w:rPr>
                        </w:pPr>
                      </w:p>
                    </w:txbxContent>
                  </v:textbox>
                </v:rect>
                <v:shape id="Text Box 204" o:spid="_x0000_s1038" type="#_x0000_t202" style="position:absolute;top:2318;width:18288;height:68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" fillcolor="window" stroked="f" strokeweight=".5pt">
                  <v:textbox style="mso-fit-shape-to-text:t" inset=",7.2pt,,7.2pt">
                    <w:txbxContent>
                      <w:p w14:paraId="65CFFBD8" w14:textId="7F8A9486" w:rsidR="0051113C" w:rsidRPr="00D86045" w:rsidRDefault="0051113C" w:rsidP="0051113C">
                        <w:pPr>
                          <w:pStyle w:val="NoSpacing"/>
                          <w:jc w:val="center"/>
                          <w:rPr>
                            <w:rFonts w:asciiTheme="majorHAnsi" w:eastAsiaTheme="majorEastAsia" w:hAnsiTheme="majorHAnsi" w:cstheme="majorBidi"/>
                            <w:b/>
                            <w:caps/>
                            <w:color w:val="0A2F41" w:themeColor="accent1" w:themeShade="80"/>
                            <w:sz w:val="28"/>
                            <w:szCs w:val="28"/>
                          </w:rPr>
                        </w:pPr>
                        <w:r>
                          <w:rPr>
                            <w:rFonts w:asciiTheme="majorHAnsi" w:eastAsiaTheme="majorEastAsia" w:hAnsiTheme="majorHAnsi" w:cstheme="majorBidi"/>
                            <w:b/>
                            <w:caps/>
                            <w:color w:val="0A2F41" w:themeColor="accent1" w:themeShade="80"/>
                            <w:sz w:val="28"/>
                            <w:szCs w:val="28"/>
                          </w:rPr>
                          <w:t xml:space="preserve"> </w:t>
                        </w:r>
                        <w:r w:rsidR="005B4A2A">
                          <w:rPr>
                            <w:rFonts w:asciiTheme="majorHAnsi" w:eastAsiaTheme="majorEastAsia" w:hAnsiTheme="majorHAnsi" w:cstheme="majorBidi"/>
                            <w:b/>
                            <w:caps/>
                            <w:color w:val="0A2F41" w:themeColor="accent1" w:themeShade="80"/>
                            <w:sz w:val="28"/>
                            <w:szCs w:val="28"/>
                          </w:rPr>
                          <w:t>November</w:t>
                        </w:r>
                        <w:r>
                          <w:rPr>
                            <w:rFonts w:asciiTheme="majorHAnsi" w:eastAsiaTheme="majorEastAsia" w:hAnsiTheme="majorHAnsi" w:cstheme="majorBidi"/>
                            <w:b/>
                            <w:caps/>
                            <w:color w:val="0A2F41" w:themeColor="accent1" w:themeShade="80"/>
                            <w:sz w:val="28"/>
                            <w:szCs w:val="28"/>
                          </w:rPr>
                          <w:t xml:space="preserve"> 2026</w:t>
                        </w:r>
                      </w:p>
                    </w:txbxContent>
                  </v:textbox>
                </v:shape>
                <w10:wrap type="square" anchorx="margin" anchory="margin"/>
              </v:group>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361748FC" wp14:editId="3657B175">
                <wp:simplePos x="0" y="0"/>
                <wp:positionH relativeFrom="column">
                  <wp:posOffset>57150</wp:posOffset>
                </wp:positionH>
                <wp:positionV relativeFrom="paragraph">
                  <wp:posOffset>7556500</wp:posOffset>
                </wp:positionV>
                <wp:extent cx="4343400" cy="304800"/>
                <wp:effectExtent l="0" t="0" r="19050" b="1905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304800"/>
                        </a:xfrm>
                        <a:prstGeom prst="rect">
                          <a:avLst/>
                        </a:prstGeom>
                        <a:solidFill>
                          <a:srgbClr val="FFFFFF"/>
                        </a:solidFill>
                        <a:ln w="9525">
                          <a:solidFill>
                            <a:srgbClr val="000000"/>
                          </a:solidFill>
                          <a:miter lim="800000"/>
                          <a:headEnd/>
                          <a:tailEnd/>
                        </a:ln>
                      </wps:spPr>
                      <wps:txbx>
                        <w:txbxContent>
                          <w:p w14:paraId="74EF36A8" w14:textId="77777777" w:rsidR="0051113C" w:rsidRPr="00B75249" w:rsidRDefault="0051113C" w:rsidP="0051113C">
                            <w:pPr>
                              <w:jc w:val="center"/>
                              <w:rPr>
                                <w:b/>
                                <w:color w:val="0A2F41" w:themeColor="accent1" w:themeShade="80"/>
                              </w:rPr>
                            </w:pPr>
                            <w:r>
                              <w:rPr>
                                <w:b/>
                                <w:color w:val="0A2F41" w:themeColor="accent1" w:themeShade="80"/>
                              </w:rPr>
                              <w:t>Redbridge WhatsApp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1748FC" id="_x0000_s1039" type="#_x0000_t202" style="position:absolute;margin-left:4.5pt;margin-top:595pt;width:342pt;height:24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">
                <v:textbox>
                  <w:txbxContent>
                    <w:p w14:paraId="74EF36A8" w14:textId="77777777" w:rsidR="0051113C" w:rsidRPr="00B75249" w:rsidRDefault="0051113C" w:rsidP="0051113C">
                      <w:pPr>
                        <w:jc w:val="center"/>
                        <w:rPr>
                          <w:b/>
                          <w:color w:val="0A2F41" w:themeColor="accent1" w:themeShade="80"/>
                        </w:rPr>
                      </w:pPr>
                      <w:r>
                        <w:rPr>
                          <w:b/>
                          <w:color w:val="0A2F41" w:themeColor="accent1" w:themeShade="80"/>
                        </w:rPr>
                        <w:t>Redbridge WhatsApp</w:t>
                      </w:r>
                    </w:p>
                  </w:txbxContent>
                </v:textbox>
                <w10:wrap type="square"/>
              </v:shape>
            </w:pict>
          </mc:Fallback>
        </mc:AlternateContent>
      </w:r>
      <w:r>
        <w:rPr>
          <w:noProof/>
          <w:lang w:eastAsia="en-GB"/>
        </w:rPr>
        <mc:AlternateContent>
          <mc:Choice Requires="wps">
            <w:drawing>
              <wp:anchor distT="0" distB="0" distL="114300" distR="114300" simplePos="0" relativeHeight="251668480" behindDoc="0" locked="0" layoutInCell="1" allowOverlap="1" wp14:anchorId="5D3FA680" wp14:editId="6DE363E6">
                <wp:simplePos x="0" y="0"/>
                <wp:positionH relativeFrom="margin">
                  <wp:align>left</wp:align>
                </wp:positionH>
                <wp:positionV relativeFrom="paragraph">
                  <wp:posOffset>7518400</wp:posOffset>
                </wp:positionV>
                <wp:extent cx="4457700" cy="374650"/>
                <wp:effectExtent l="0" t="0" r="0" b="6350"/>
                <wp:wrapSquare wrapText="bothSides"/>
                <wp:docPr id="15" name="Rectangle 15"/>
                <wp:cNvGraphicFramePr/>
                <a:graphic xmlns:a="http://schemas.openxmlformats.org/drawingml/2006/main">
                  <a:graphicData uri="http://schemas.microsoft.com/office/word/2010/wordprocessingShape">
                    <wps:wsp>
                      <wps:cNvSpPr/>
                      <wps:spPr>
                        <a:xfrm>
                          <a:off x="0" y="0"/>
                          <a:ext cx="4457700" cy="374650"/>
                        </a:xfrm>
                        <a:prstGeom prst="rect">
                          <a:avLst/>
                        </a:prstGeom>
                        <a:solidFill>
                          <a:srgbClr val="5B9BD5"/>
                        </a:solidFill>
                        <a:ln w="12700" cap="flat" cmpd="sng" algn="ctr">
                          <a:noFill/>
                          <a:prstDash val="solid"/>
                          <a:miter lim="800000"/>
                        </a:ln>
                        <a:effectLst/>
                      </wps:spPr>
                      <wps:txbx>
                        <w:txbxContent>
                          <w:p w14:paraId="5820853B"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FA680" id="Rectangle 15" o:spid="_x0000_s1040" style="position:absolute;margin-left:0;margin-top:592pt;width:351pt;height:29.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" fillcolor="#5b9bd5" stroked="f" strokeweight="1pt">
                <v:textbox>
                  <w:txbxContent>
                    <w:p w14:paraId="5820853B" w14:textId="77777777" w:rsidR="0051113C" w:rsidRDefault="0051113C" w:rsidP="0051113C">
                      <w:pPr>
                        <w:jc w:val="center"/>
                        <w:rPr>
                          <w:rFonts w:asciiTheme="majorHAnsi" w:eastAsiaTheme="majorEastAsia" w:hAnsiTheme="majorHAnsi" w:cstheme="majorBidi"/>
                          <w:color w:val="FFFFFF" w:themeColor="background1"/>
                          <w:sz w:val="24"/>
                          <w:szCs w:val="28"/>
                        </w:rPr>
                      </w:pPr>
                    </w:p>
                  </w:txbxContent>
                </v:textbox>
                <w10:wrap type="square" anchorx="margin"/>
              </v:rect>
            </w:pict>
          </mc:Fallback>
        </mc:AlternateContent>
      </w:r>
      <w:r>
        <w:rPr>
          <w:noProof/>
          <w:lang w:eastAsia="en-GB"/>
        </w:rPr>
        <mc:AlternateContent>
          <mc:Choice Requires="wps">
            <w:drawing>
              <wp:anchor distT="91440" distB="91440" distL="114300" distR="114300" simplePos="0" relativeHeight="251665408" behindDoc="0" locked="0" layoutInCell="1" allowOverlap="1" wp14:anchorId="477C61DF" wp14:editId="09C37079">
                <wp:simplePos x="0" y="0"/>
                <wp:positionH relativeFrom="margin">
                  <wp:align>left</wp:align>
                </wp:positionH>
                <wp:positionV relativeFrom="paragraph">
                  <wp:posOffset>5441950</wp:posOffset>
                </wp:positionV>
                <wp:extent cx="4495800" cy="55245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552450"/>
                        </a:xfrm>
                        <a:prstGeom prst="rect">
                          <a:avLst/>
                        </a:prstGeom>
                        <a:noFill/>
                        <a:ln w="9525">
                          <a:noFill/>
                          <a:miter lim="800000"/>
                          <a:headEnd/>
                          <a:tailEnd/>
                        </a:ln>
                      </wps:spPr>
                      <wps:txbx>
                        <w:txbxContent>
                          <w:p w14:paraId="1B790C44" w14:textId="77777777" w:rsidR="0051113C" w:rsidRPr="00CF29D1" w:rsidRDefault="0051113C" w:rsidP="0051113C">
                            <w:pPr>
                              <w:pBdr>
                                <w:top w:val="single" w:sz="24" w:space="8" w:color="156082" w:themeColor="accent1"/>
                                <w:bottom w:val="single" w:sz="24" w:space="8" w:color="156082" w:themeColor="accent1"/>
                              </w:pBdr>
                              <w:spacing w:after="0"/>
                              <w:jc w:val="center"/>
                              <w:rPr>
                                <w:b/>
                                <w:iCs/>
                                <w:color w:val="002060"/>
                                <w:sz w:val="24"/>
                              </w:rPr>
                            </w:pPr>
                            <w:r>
                              <w:rPr>
                                <w:b/>
                                <w:iCs/>
                                <w:color w:val="002060"/>
                                <w:sz w:val="24"/>
                                <w:szCs w:val="24"/>
                              </w:rPr>
                              <w:t>We listened and have upped our foot patrols in Barkingside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7C61DF" id="_x0000_s1041" type="#_x0000_t202" style="position:absolute;margin-left:0;margin-top:428.5pt;width:354pt;height:43.5pt;z-index:251665408;visibility:visible;mso-wrap-style:square;mso-width-percent:0;mso-height-percent:0;mso-wrap-distance-left:9pt;mso-wrap-distance-top:7.2pt;mso-wrap-distance-right:9pt;mso-wrap-distance-bottom:7.2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" filled="f" stroked="f">
                <v:textbox>
                  <w:txbxContent>
                    <w:p w14:paraId="1B790C44" w14:textId="77777777" w:rsidR="0051113C" w:rsidRPr="00CF29D1" w:rsidRDefault="0051113C" w:rsidP="0051113C">
                      <w:pPr>
                        <w:pBdr>
                          <w:top w:val="single" w:sz="24" w:space="8" w:color="156082" w:themeColor="accent1"/>
                          <w:bottom w:val="single" w:sz="24" w:space="8" w:color="156082" w:themeColor="accent1"/>
                        </w:pBdr>
                        <w:spacing w:after="0"/>
                        <w:jc w:val="center"/>
                        <w:rPr>
                          <w:b/>
                          <w:iCs/>
                          <w:color w:val="002060"/>
                          <w:sz w:val="24"/>
                        </w:rPr>
                      </w:pPr>
                      <w:r>
                        <w:rPr>
                          <w:b/>
                          <w:iCs/>
                          <w:color w:val="002060"/>
                          <w:sz w:val="24"/>
                          <w:szCs w:val="24"/>
                        </w:rPr>
                        <w:t>We listened and have upped our foot patrols in Barkingside</w:t>
                      </w:r>
                    </w:p>
                  </w:txbxContent>
                </v:textbox>
                <w10:wrap type="topAndBottom"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29BE77DF" wp14:editId="0B097C68">
                <wp:simplePos x="0" y="0"/>
                <wp:positionH relativeFrom="margin">
                  <wp:align>left</wp:align>
                </wp:positionH>
                <wp:positionV relativeFrom="paragraph">
                  <wp:posOffset>1924050</wp:posOffset>
                </wp:positionV>
                <wp:extent cx="4451350" cy="1404620"/>
                <wp:effectExtent l="0" t="0" r="2540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1350" cy="1404620"/>
                        </a:xfrm>
                        <a:prstGeom prst="rect">
                          <a:avLst/>
                        </a:prstGeom>
                        <a:solidFill>
                          <a:srgbClr val="FFFFFF"/>
                        </a:solidFill>
                        <a:ln w="9525">
                          <a:solidFill>
                            <a:srgbClr val="000000"/>
                          </a:solidFill>
                          <a:miter lim="800000"/>
                          <a:headEnd/>
                          <a:tailEnd/>
                        </a:ln>
                      </wps:spPr>
                      <wps:txbx>
                        <w:txbxContent>
                          <w:p w14:paraId="3C56B40E" w14:textId="34DA50A1" w:rsidR="0051113C" w:rsidRPr="00D86045" w:rsidRDefault="0051113C" w:rsidP="0051113C">
                            <w:pPr>
                              <w:jc w:val="center"/>
                              <w:rPr>
                                <w:b/>
                                <w:color w:val="0A2F41" w:themeColor="accent1" w:themeShade="80"/>
                                <w:sz w:val="24"/>
                              </w:rPr>
                            </w:pPr>
                            <w:r>
                              <w:rPr>
                                <w:b/>
                                <w:color w:val="0A2F41" w:themeColor="accent1" w:themeShade="80"/>
                                <w:sz w:val="24"/>
                              </w:rPr>
                              <w:t xml:space="preserve">BARKINGSIDE SNT – NEWSLETTER- </w:t>
                            </w:r>
                            <w:r w:rsidR="005B4A2A">
                              <w:rPr>
                                <w:b/>
                                <w:color w:val="0A2F41" w:themeColor="accent1" w:themeShade="80"/>
                                <w:sz w:val="24"/>
                              </w:rPr>
                              <w:t>November</w:t>
                            </w:r>
                            <w:r>
                              <w:rPr>
                                <w:b/>
                                <w:color w:val="0A2F41" w:themeColor="accent1" w:themeShade="80"/>
                                <w:sz w:val="24"/>
                              </w:rPr>
                              <w:t xml:space="preserve">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9BE77DF" id="_x0000_s1042" type="#_x0000_t202" style="position:absolute;margin-left:0;margin-top:151.5pt;width:350.5pt;height:110.6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">
                <v:textbox style="mso-fit-shape-to-text:t">
                  <w:txbxContent>
                    <w:p w14:paraId="3C56B40E" w14:textId="34DA50A1" w:rsidR="0051113C" w:rsidRPr="00D86045" w:rsidRDefault="0051113C" w:rsidP="0051113C">
                      <w:pPr>
                        <w:jc w:val="center"/>
                        <w:rPr>
                          <w:b/>
                          <w:color w:val="0A2F41" w:themeColor="accent1" w:themeShade="80"/>
                          <w:sz w:val="24"/>
                        </w:rPr>
                      </w:pPr>
                      <w:r>
                        <w:rPr>
                          <w:b/>
                          <w:color w:val="0A2F41" w:themeColor="accent1" w:themeShade="80"/>
                          <w:sz w:val="24"/>
                        </w:rPr>
                        <w:t xml:space="preserve">BARKINGSIDE SNT – NEWSLETTER- </w:t>
                      </w:r>
                      <w:r w:rsidR="005B4A2A">
                        <w:rPr>
                          <w:b/>
                          <w:color w:val="0A2F41" w:themeColor="accent1" w:themeShade="80"/>
                          <w:sz w:val="24"/>
                        </w:rPr>
                        <w:t>November</w:t>
                      </w:r>
                      <w:r>
                        <w:rPr>
                          <w:b/>
                          <w:color w:val="0A2F41" w:themeColor="accent1" w:themeShade="80"/>
                          <w:sz w:val="24"/>
                        </w:rPr>
                        <w:t xml:space="preserve"> 2026</w:t>
                      </w:r>
                    </w:p>
                  </w:txbxContent>
                </v:textbox>
                <w10:wrap type="square" anchorx="margin"/>
              </v:shape>
            </w:pict>
          </mc:Fallback>
        </mc:AlternateContent>
      </w:r>
      <w:r w:rsidRPr="003475F9">
        <w:rPr>
          <w:noProof/>
          <w:lang w:eastAsia="en-GB"/>
        </w:rPr>
        <w:drawing>
          <wp:inline distT="0" distB="0" distL="0" distR="0" wp14:anchorId="05F665D2" wp14:editId="58ACDA11">
            <wp:extent cx="4483100" cy="1701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83100" cy="1701800"/>
                    </a:xfrm>
                    <a:prstGeom prst="rect">
                      <a:avLst/>
                    </a:prstGeom>
                    <a:noFill/>
                    <a:ln>
                      <a:noFill/>
                    </a:ln>
                  </pic:spPr>
                </pic:pic>
              </a:graphicData>
            </a:graphic>
          </wp:inline>
        </w:drawing>
      </w:r>
    </w:p>
    <w:p w14:paraId="0BAB9FB9"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lastRenderedPageBreak/>
        <w:t>Barkingside Ward Newsletter</w:t>
      </w:r>
    </w:p>
    <w:p w14:paraId="521B365A"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November 2026 Community Update</w:t>
      </w:r>
    </w:p>
    <w:p w14:paraId="7900F2BC"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Dear Residents,</w:t>
      </w:r>
    </w:p>
    <w:p w14:paraId="346D008C"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The Barkingside Safer Neighbourhood Team (SNT) continues to work closely with residents, local businesses, faith groups, schools and partner agencies to keep our community safe. We remain committed to visible policing, crime prevention, safeguarding and addressing the issues that matter most to our residents.</w:t>
      </w:r>
    </w:p>
    <w:p w14:paraId="54BAC437"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05F81155">
          <v:rect id="_x0000_i1037" style="width:468pt;height:1.2pt" o:hralign="center" o:hrstd="t" o:hr="t" fillcolor="#a0a0a0" stroked="f"/>
        </w:pict>
      </w:r>
    </w:p>
    <w:p w14:paraId="1C064527"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Community Protection Warning Issued for Persistent ASB Offender</w:t>
      </w:r>
    </w:p>
    <w:p w14:paraId="3797B479"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Working in partnership with </w:t>
      </w:r>
      <w:r w:rsidRPr="004815EB">
        <w:rPr>
          <w:rFonts w:ascii="Aptos" w:eastAsia="Aptos" w:hAnsi="Aptos" w:cs="Aptos"/>
          <w:b/>
          <w:bCs/>
          <w:sz w:val="24"/>
          <w:szCs w:val="24"/>
          <w14:ligatures w14:val="standardContextual"/>
        </w:rPr>
        <w:t>Redbridge Council Enforcement Officers</w:t>
      </w:r>
      <w:r w:rsidRPr="004815EB">
        <w:rPr>
          <w:rFonts w:ascii="Aptos" w:eastAsia="Aptos" w:hAnsi="Aptos" w:cs="Aptos"/>
          <w:sz w:val="24"/>
          <w:szCs w:val="24"/>
          <w14:ligatures w14:val="standardContextual"/>
        </w:rPr>
        <w:t xml:space="preserve">, Barkingside SNT has taken action against a prolific offender responsible for repeated anti-social behaviour and begging across the borough, particularly within the </w:t>
      </w:r>
      <w:r w:rsidRPr="004815EB">
        <w:rPr>
          <w:rFonts w:ascii="Aptos" w:eastAsia="Aptos" w:hAnsi="Aptos" w:cs="Aptos"/>
          <w:b/>
          <w:bCs/>
          <w:sz w:val="24"/>
          <w:szCs w:val="24"/>
          <w14:ligatures w14:val="standardContextual"/>
        </w:rPr>
        <w:t>Barkingside and Clayhall wards</w:t>
      </w:r>
      <w:r w:rsidRPr="004815EB">
        <w:rPr>
          <w:rFonts w:ascii="Aptos" w:eastAsia="Aptos" w:hAnsi="Aptos" w:cs="Aptos"/>
          <w:sz w:val="24"/>
          <w:szCs w:val="24"/>
          <w14:ligatures w14:val="standardContextual"/>
        </w:rPr>
        <w:t>.</w:t>
      </w:r>
    </w:p>
    <w:p w14:paraId="51F34E7D"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As a result of joint partnership working and ongoing evidence gathering, a </w:t>
      </w:r>
      <w:r w:rsidRPr="004815EB">
        <w:rPr>
          <w:rFonts w:ascii="Aptos" w:eastAsia="Aptos" w:hAnsi="Aptos" w:cs="Aptos"/>
          <w:b/>
          <w:bCs/>
          <w:sz w:val="24"/>
          <w:szCs w:val="24"/>
          <w14:ligatures w14:val="standardContextual"/>
        </w:rPr>
        <w:t>Community Protection Warning (CPW)</w:t>
      </w:r>
      <w:r w:rsidRPr="004815EB">
        <w:rPr>
          <w:rFonts w:ascii="Aptos" w:eastAsia="Aptos" w:hAnsi="Aptos" w:cs="Aptos"/>
          <w:sz w:val="24"/>
          <w:szCs w:val="24"/>
          <w14:ligatures w14:val="standardContextual"/>
        </w:rPr>
        <w:t xml:space="preserve"> was issued. This warning forms part of a wider approach to tackling behaviour that negatively impacts local residents, businesses and visitors.</w:t>
      </w:r>
    </w:p>
    <w:p w14:paraId="7E16E4A7"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We will continue to work with our partners to address anti-social behaviour and ensure that Barkingside remains a safe and welcoming place for everyone.</w:t>
      </w:r>
    </w:p>
    <w:p w14:paraId="4F4ED34D"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18BD9869">
          <v:rect id="_x0000_i1038" style="width:468pt;height:1.2pt" o:hralign="center" o:hrstd="t" o:hr="t" fillcolor="#a0a0a0" stroked="f"/>
        </w:pict>
      </w:r>
    </w:p>
    <w:p w14:paraId="1E0D1BE6"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High Visibility and Reassurance Patrols</w:t>
      </w:r>
    </w:p>
    <w:p w14:paraId="77F401BF"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Officers have continued conducting high-visibility patrols throughout Barkingside Ward at various times of the day and evening. Recent patrol locations have included:</w:t>
      </w:r>
    </w:p>
    <w:p w14:paraId="66F3E941" w14:textId="77777777" w:rsid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Gants Hill</w:t>
      </w:r>
    </w:p>
    <w:p w14:paraId="5451544E" w14:textId="40807BC2" w:rsidR="003432BB" w:rsidRDefault="00AC25FD" w:rsidP="004815EB">
      <w:pPr>
        <w:numPr>
          <w:ilvl w:val="0"/>
          <w:numId w:val="5"/>
        </w:numPr>
        <w:spacing w:after="0" w:line="252" w:lineRule="auto"/>
        <w:rPr>
          <w:rFonts w:ascii="Aptos" w:eastAsia="Times New Roman" w:hAnsi="Aptos" w:cs="Aptos"/>
          <w:sz w:val="24"/>
          <w:szCs w:val="24"/>
          <w14:ligatures w14:val="standardContextual"/>
        </w:rPr>
      </w:pPr>
      <w:r>
        <w:rPr>
          <w:rFonts w:ascii="Aptos" w:eastAsia="Times New Roman" w:hAnsi="Aptos" w:cs="Aptos"/>
          <w:sz w:val="24"/>
          <w:szCs w:val="24"/>
          <w14:ligatures w14:val="standardContextual"/>
        </w:rPr>
        <w:t>Gaysham Avenue</w:t>
      </w:r>
    </w:p>
    <w:p w14:paraId="2DCF8767" w14:textId="4880A566" w:rsidR="00AC25FD" w:rsidRDefault="00AC25FD" w:rsidP="004815EB">
      <w:pPr>
        <w:numPr>
          <w:ilvl w:val="0"/>
          <w:numId w:val="5"/>
        </w:numPr>
        <w:spacing w:after="0" w:line="252" w:lineRule="auto"/>
        <w:rPr>
          <w:rFonts w:ascii="Aptos" w:eastAsia="Times New Roman" w:hAnsi="Aptos" w:cs="Aptos"/>
          <w:sz w:val="24"/>
          <w:szCs w:val="24"/>
          <w14:ligatures w14:val="standardContextual"/>
        </w:rPr>
      </w:pPr>
      <w:proofErr w:type="spellStart"/>
      <w:r>
        <w:rPr>
          <w:rFonts w:ascii="Aptos" w:eastAsia="Times New Roman" w:hAnsi="Aptos" w:cs="Aptos"/>
          <w:sz w:val="24"/>
          <w:szCs w:val="24"/>
          <w14:ligatures w14:val="standardContextual"/>
        </w:rPr>
        <w:t>Inglehurst</w:t>
      </w:r>
      <w:proofErr w:type="spellEnd"/>
      <w:r>
        <w:rPr>
          <w:rFonts w:ascii="Aptos" w:eastAsia="Times New Roman" w:hAnsi="Aptos" w:cs="Aptos"/>
          <w:sz w:val="24"/>
          <w:szCs w:val="24"/>
          <w14:ligatures w14:val="standardContextual"/>
        </w:rPr>
        <w:t xml:space="preserve"> Garden</w:t>
      </w:r>
    </w:p>
    <w:p w14:paraId="22EFCDBF" w14:textId="503CE2EB" w:rsidR="00AC25FD" w:rsidRPr="004815EB" w:rsidRDefault="00AC25FD" w:rsidP="004815EB">
      <w:pPr>
        <w:numPr>
          <w:ilvl w:val="0"/>
          <w:numId w:val="5"/>
        </w:numPr>
        <w:spacing w:after="0" w:line="252" w:lineRule="auto"/>
        <w:rPr>
          <w:rFonts w:ascii="Aptos" w:eastAsia="Times New Roman" w:hAnsi="Aptos" w:cs="Aptos"/>
          <w:sz w:val="24"/>
          <w:szCs w:val="24"/>
          <w14:ligatures w14:val="standardContextual"/>
        </w:rPr>
      </w:pPr>
      <w:r>
        <w:rPr>
          <w:rFonts w:ascii="Aptos" w:eastAsia="Times New Roman" w:hAnsi="Aptos" w:cs="Aptos"/>
          <w:sz w:val="24"/>
          <w:szCs w:val="24"/>
          <w14:ligatures w14:val="standardContextual"/>
        </w:rPr>
        <w:t xml:space="preserve">Crombie Close </w:t>
      </w:r>
    </w:p>
    <w:p w14:paraId="36485FF8" w14:textId="77777777" w:rsidR="004815EB" w:rsidRP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Longwood Gardens</w:t>
      </w:r>
    </w:p>
    <w:p w14:paraId="11968284" w14:textId="77777777" w:rsidR="004815EB" w:rsidRP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Eastern Avenue</w:t>
      </w:r>
    </w:p>
    <w:p w14:paraId="5619B820" w14:textId="77777777" w:rsidR="004815EB" w:rsidRP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Cranbrook Road</w:t>
      </w:r>
    </w:p>
    <w:p w14:paraId="33B989FA" w14:textId="77777777" w:rsidR="004815EB" w:rsidRP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Woodford Avenue</w:t>
      </w:r>
    </w:p>
    <w:p w14:paraId="6FEF1A4D" w14:textId="77777777" w:rsidR="004815EB" w:rsidRDefault="004815EB" w:rsidP="004815EB">
      <w:pPr>
        <w:numPr>
          <w:ilvl w:val="0"/>
          <w:numId w:val="5"/>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 xml:space="preserve">Little </w:t>
      </w:r>
      <w:proofErr w:type="spellStart"/>
      <w:r w:rsidRPr="004815EB">
        <w:rPr>
          <w:rFonts w:ascii="Aptos" w:eastAsia="Times New Roman" w:hAnsi="Aptos" w:cs="Aptos"/>
          <w:sz w:val="24"/>
          <w:szCs w:val="24"/>
          <w14:ligatures w14:val="standardContextual"/>
        </w:rPr>
        <w:t>Gearies</w:t>
      </w:r>
      <w:proofErr w:type="spellEnd"/>
    </w:p>
    <w:p w14:paraId="76699363" w14:textId="77777777" w:rsidR="00AC25FD" w:rsidRPr="004815EB" w:rsidRDefault="00AC25FD" w:rsidP="00AC25FD">
      <w:pPr>
        <w:spacing w:after="0" w:line="252" w:lineRule="auto"/>
        <w:ind w:left="720"/>
        <w:rPr>
          <w:rFonts w:ascii="Aptos" w:eastAsia="Times New Roman" w:hAnsi="Aptos" w:cs="Aptos"/>
          <w:sz w:val="24"/>
          <w:szCs w:val="24"/>
          <w14:ligatures w14:val="standardContextual"/>
        </w:rPr>
      </w:pPr>
    </w:p>
    <w:p w14:paraId="42D0FE0C"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These patrols help deter crime and anti-social behaviour, provide reassurance to residents and allow officers to engage directly with members of the community. Patrol locations continue to be informed by intelligence, community feedback and ward priorities.</w:t>
      </w:r>
    </w:p>
    <w:p w14:paraId="66AEF8C9"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3C8CC644">
          <v:rect id="_x0000_i1039" style="width:468pt;height:1.2pt" o:hralign="center" o:hrstd="t" o:hr="t" fillcolor="#a0a0a0" stroked="f"/>
        </w:pict>
      </w:r>
    </w:p>
    <w:p w14:paraId="618B1C79"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Engagement with Local Faith Communities</w:t>
      </w:r>
    </w:p>
    <w:p w14:paraId="30D0258D"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Barkingside SNT recently attended an open day at a local mosque, providing an excellent opportunity to engage with members of the community and local faith leaders.</w:t>
      </w:r>
    </w:p>
    <w:p w14:paraId="3C3D52A9"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During the event, officers discussed local ward priorities, listened to community concerns and delivered a personal safety presentation. The event provided valuable opportunities to strengthen relationships, build trust and provide reassurance to attendees.</w:t>
      </w:r>
    </w:p>
    <w:p w14:paraId="1798FF54"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The engagement was very well received by the Imam and members of the congregation. We would also like to thank </w:t>
      </w:r>
      <w:r w:rsidRPr="004815EB">
        <w:rPr>
          <w:rFonts w:ascii="Aptos" w:eastAsia="Aptos" w:hAnsi="Aptos" w:cs="Aptos"/>
          <w:b/>
          <w:bCs/>
          <w:sz w:val="24"/>
          <w:szCs w:val="24"/>
          <w14:ligatures w14:val="standardContextual"/>
        </w:rPr>
        <w:t>Ward Chair Michael</w:t>
      </w:r>
      <w:r w:rsidRPr="004815EB">
        <w:rPr>
          <w:rFonts w:ascii="Aptos" w:eastAsia="Aptos" w:hAnsi="Aptos" w:cs="Aptos"/>
          <w:sz w:val="24"/>
          <w:szCs w:val="24"/>
          <w14:ligatures w14:val="standardContextual"/>
        </w:rPr>
        <w:t xml:space="preserve"> for attending and supporting the event.</w:t>
      </w:r>
    </w:p>
    <w:p w14:paraId="6387FC80"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Maintaining strong partnerships with all faith communities remains an important priority for Barkingside SNT.</w:t>
      </w:r>
    </w:p>
    <w:p w14:paraId="72EEA32C"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7F9EFB89">
          <v:rect id="_x0000_i1040" style="width:468pt;height:1.2pt" o:hralign="center" o:hrstd="t" o:hr="t" fillcolor="#a0a0a0" stroked="f"/>
        </w:pict>
      </w:r>
    </w:p>
    <w:p w14:paraId="47F6C5AC"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Violence Against Women and Girls (VAWG)</w:t>
      </w:r>
    </w:p>
    <w:p w14:paraId="610A2688"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As part of our ongoing commitment to tackling Violence Against Women and Girls, Barkingside SNT continues to support and promote </w:t>
      </w:r>
      <w:r w:rsidRPr="004815EB">
        <w:rPr>
          <w:rFonts w:ascii="Aptos" w:eastAsia="Aptos" w:hAnsi="Aptos" w:cs="Aptos"/>
          <w:b/>
          <w:bCs/>
          <w:sz w:val="24"/>
          <w:szCs w:val="24"/>
          <w14:ligatures w14:val="standardContextual"/>
        </w:rPr>
        <w:t>Walk, Talk and Do</w:t>
      </w:r>
      <w:r w:rsidRPr="004815EB">
        <w:rPr>
          <w:rFonts w:ascii="Aptos" w:eastAsia="Aptos" w:hAnsi="Aptos" w:cs="Aptos"/>
          <w:sz w:val="24"/>
          <w:szCs w:val="24"/>
          <w14:ligatures w14:val="standardContextual"/>
        </w:rPr>
        <w:t xml:space="preserve"> initiatives across the ward.</w:t>
      </w:r>
    </w:p>
    <w:p w14:paraId="5D752172"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These events give residents the opportunity to identify locations where they feel unsafe and discuss practical measures that can improve community safety. We encourage residents to participate and share their views to help shape future policing activity.</w:t>
      </w:r>
    </w:p>
    <w:p w14:paraId="7190FDC9"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lastRenderedPageBreak/>
        <w:t>Further details can be found at:</w:t>
      </w:r>
    </w:p>
    <w:p w14:paraId="6264ED05" w14:textId="77777777" w:rsidR="004815EB" w:rsidRPr="004815EB" w:rsidRDefault="004815EB" w:rsidP="004815EB">
      <w:pPr>
        <w:spacing w:after="0" w:line="240" w:lineRule="auto"/>
        <w:rPr>
          <w:rFonts w:ascii="Aptos" w:eastAsia="Aptos" w:hAnsi="Aptos" w:cs="Aptos"/>
          <w:sz w:val="24"/>
          <w:szCs w:val="24"/>
          <w14:ligatures w14:val="standardContextual"/>
        </w:rPr>
      </w:pPr>
      <w:hyperlink r:id="rId17" w:history="1">
        <w:r w:rsidRPr="004815EB">
          <w:rPr>
            <w:rFonts w:ascii="Aptos" w:eastAsia="Aptos" w:hAnsi="Aptos" w:cs="Aptos"/>
            <w:b/>
            <w:bCs/>
            <w:color w:val="467886"/>
            <w:sz w:val="24"/>
            <w:szCs w:val="24"/>
            <w:u w:val="single"/>
            <w14:ligatures w14:val="standardContextual"/>
          </w:rPr>
          <w:t>www.met.police.uk</w:t>
        </w:r>
      </w:hyperlink>
    </w:p>
    <w:p w14:paraId="54E5D353"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1124B900">
          <v:rect id="_x0000_i1041" style="width:468pt;height:1.2pt" o:hralign="center" o:hrstd="t" o:hr="t" fillcolor="#a0a0a0" stroked="f"/>
        </w:pict>
      </w:r>
    </w:p>
    <w:p w14:paraId="0FE8F052"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Community Reassurance and Crime Prevention</w:t>
      </w:r>
    </w:p>
    <w:p w14:paraId="7658331B"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Officers continue to provide crime prevention advice across the ward, including guidance on vehicle security, burglary prevention and reporting suspicious activity.</w:t>
      </w:r>
    </w:p>
    <w:p w14:paraId="30AD914A"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Residents are reminded to:</w:t>
      </w:r>
    </w:p>
    <w:p w14:paraId="0DAB8EBD" w14:textId="77777777" w:rsidR="004815EB" w:rsidRPr="004815EB" w:rsidRDefault="004815EB" w:rsidP="004815EB">
      <w:pPr>
        <w:numPr>
          <w:ilvl w:val="0"/>
          <w:numId w:val="6"/>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Lock vehicles and remove valuables from sight.</w:t>
      </w:r>
    </w:p>
    <w:p w14:paraId="098FADBF" w14:textId="77777777" w:rsidR="004815EB" w:rsidRPr="004815EB" w:rsidRDefault="004815EB" w:rsidP="004815EB">
      <w:pPr>
        <w:numPr>
          <w:ilvl w:val="0"/>
          <w:numId w:val="6"/>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Consider using steering wheel locks and signal-blocking pouches for keyless vehicles.</w:t>
      </w:r>
    </w:p>
    <w:p w14:paraId="68093DFE" w14:textId="77777777" w:rsidR="004815EB" w:rsidRPr="004815EB" w:rsidRDefault="004815EB" w:rsidP="004815EB">
      <w:pPr>
        <w:numPr>
          <w:ilvl w:val="0"/>
          <w:numId w:val="6"/>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Ensure doors and windows are secured when leaving home.</w:t>
      </w:r>
    </w:p>
    <w:p w14:paraId="459C2FA9" w14:textId="77777777" w:rsidR="004815EB" w:rsidRPr="004815EB" w:rsidRDefault="004815EB" w:rsidP="004815EB">
      <w:pPr>
        <w:numPr>
          <w:ilvl w:val="0"/>
          <w:numId w:val="6"/>
        </w:numPr>
        <w:spacing w:after="0" w:line="252" w:lineRule="auto"/>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t>Report suspicious activity promptly.</w:t>
      </w:r>
    </w:p>
    <w:p w14:paraId="13DD3FF0"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Community information and intelligence remain essential in helping us identify issues and target resources effectively.</w:t>
      </w:r>
    </w:p>
    <w:p w14:paraId="29EA8FFD"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48D9DCC9">
          <v:rect id="_x0000_i1042" style="width:468pt;height:1.2pt" o:hralign="center" o:hrstd="t" o:hr="t" fillcolor="#a0a0a0" stroked="f"/>
        </w:pict>
      </w:r>
    </w:p>
    <w:p w14:paraId="26A2A06C"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Coffee with a Copper</w:t>
      </w:r>
    </w:p>
    <w:p w14:paraId="47F11BF6" w14:textId="571711E5"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Barkingside SNT  hosted a </w:t>
      </w:r>
      <w:r w:rsidRPr="004815EB">
        <w:rPr>
          <w:rFonts w:ascii="Aptos" w:eastAsia="Aptos" w:hAnsi="Aptos" w:cs="Aptos"/>
          <w:b/>
          <w:bCs/>
          <w:sz w:val="24"/>
          <w:szCs w:val="24"/>
          <w14:ligatures w14:val="standardContextual"/>
        </w:rPr>
        <w:t>Coffee with a Copper</w:t>
      </w:r>
      <w:r w:rsidRPr="004815EB">
        <w:rPr>
          <w:rFonts w:ascii="Aptos" w:eastAsia="Aptos" w:hAnsi="Aptos" w:cs="Aptos"/>
          <w:sz w:val="24"/>
          <w:szCs w:val="24"/>
          <w14:ligatures w14:val="standardContextual"/>
        </w:rPr>
        <w:t xml:space="preserve"> engagement event at </w:t>
      </w:r>
      <w:r w:rsidRPr="004815EB">
        <w:rPr>
          <w:rFonts w:ascii="Aptos" w:eastAsia="Aptos" w:hAnsi="Aptos" w:cs="Aptos"/>
          <w:b/>
          <w:bCs/>
          <w:sz w:val="24"/>
          <w:szCs w:val="24"/>
          <w14:ligatures w14:val="standardContextual"/>
        </w:rPr>
        <w:t>Barkingside Methodist Church</w:t>
      </w:r>
      <w:r w:rsidRPr="004815EB">
        <w:rPr>
          <w:rFonts w:ascii="Aptos" w:eastAsia="Aptos" w:hAnsi="Aptos" w:cs="Aptos"/>
          <w:sz w:val="24"/>
          <w:szCs w:val="24"/>
          <w14:ligatures w14:val="standardContextual"/>
        </w:rPr>
        <w:t>, providing residents with an opportunity to meet their local officers, discuss concerns and receive crime prevention advice in an informal setting.</w:t>
      </w:r>
    </w:p>
    <w:p w14:paraId="07CA8636"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The event was well attended and allowed officers to hear directly from residents about issues affecting the local community, while also providing updates on current policing priorities and ongoing work across the ward.</w:t>
      </w:r>
    </w:p>
    <w:p w14:paraId="7F8B70EC"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We would like to extend our sincere thanks to the </w:t>
      </w:r>
      <w:r w:rsidRPr="004815EB">
        <w:rPr>
          <w:rFonts w:ascii="Aptos" w:eastAsia="Aptos" w:hAnsi="Aptos" w:cs="Aptos"/>
          <w:b/>
          <w:bCs/>
          <w:sz w:val="24"/>
          <w:szCs w:val="24"/>
          <w14:ligatures w14:val="standardContextual"/>
        </w:rPr>
        <w:t>Barkingside Ward Councillors</w:t>
      </w:r>
      <w:r w:rsidRPr="004815EB">
        <w:rPr>
          <w:rFonts w:ascii="Aptos" w:eastAsia="Aptos" w:hAnsi="Aptos" w:cs="Aptos"/>
          <w:sz w:val="24"/>
          <w:szCs w:val="24"/>
          <w14:ligatures w14:val="standardContextual"/>
        </w:rPr>
        <w:t xml:space="preserve"> for attending and supporting the event, as well as to the staff and volunteers at Barkingside Methodist Church for hosting us.</w:t>
      </w:r>
    </w:p>
    <w:p w14:paraId="23780D7D"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Community engagement events such as these are invaluable in helping us build stronger relationships with residents and ensuring that local concerns continue to shape neighbourhood policing priorities.</w:t>
      </w:r>
    </w:p>
    <w:p w14:paraId="4FAA42B6" w14:textId="77777777" w:rsidR="004815EB" w:rsidRPr="004815EB" w:rsidRDefault="004815EB" w:rsidP="004815EB">
      <w:pPr>
        <w:spacing w:after="0" w:line="240" w:lineRule="auto"/>
        <w:rPr>
          <w:rFonts w:ascii="Aptos" w:eastAsia="Aptos" w:hAnsi="Aptos" w:cs="Aptos"/>
          <w:sz w:val="24"/>
          <w:szCs w:val="24"/>
          <w14:ligatures w14:val="standardContextual"/>
        </w:rPr>
      </w:pPr>
    </w:p>
    <w:p w14:paraId="51CE12D6"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Working Together</w:t>
      </w:r>
    </w:p>
    <w:p w14:paraId="69B589F6"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Information provided by residents continues to help shape local policing priorities. We remain committed to taking concerns seriously and responding appropriately to issues affecting our community.</w:t>
      </w:r>
    </w:p>
    <w:p w14:paraId="747A839F" w14:textId="77777777" w:rsid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Thank you to everyone who continues to engage with us and support local policing initiatives.</w:t>
      </w:r>
    </w:p>
    <w:p w14:paraId="22FC714D" w14:textId="77777777" w:rsidR="001B5B1D" w:rsidRDefault="001B5B1D" w:rsidP="004815EB">
      <w:pPr>
        <w:spacing w:after="0" w:line="240" w:lineRule="auto"/>
        <w:rPr>
          <w:rFonts w:ascii="Aptos" w:eastAsia="Aptos" w:hAnsi="Aptos" w:cs="Aptos"/>
          <w:sz w:val="24"/>
          <w:szCs w:val="24"/>
          <w14:ligatures w14:val="standardContextual"/>
        </w:rPr>
      </w:pPr>
    </w:p>
    <w:p w14:paraId="300AB6DA" w14:textId="77777777" w:rsidR="001B5B1D" w:rsidRPr="001B5B1D" w:rsidRDefault="001B5B1D" w:rsidP="001B5B1D">
      <w:pPr>
        <w:spacing w:after="0" w:line="240" w:lineRule="auto"/>
        <w:rPr>
          <w:rFonts w:ascii="Aptos" w:eastAsia="Aptos" w:hAnsi="Aptos" w:cs="Aptos"/>
          <w:b/>
          <w:bCs/>
          <w:sz w:val="24"/>
          <w:szCs w:val="24"/>
          <w14:ligatures w14:val="standardContextual"/>
        </w:rPr>
      </w:pPr>
      <w:r w:rsidRPr="001B5B1D">
        <w:rPr>
          <w:rFonts w:ascii="Aptos" w:eastAsia="Aptos" w:hAnsi="Aptos" w:cs="Aptos"/>
          <w:b/>
          <w:bCs/>
          <w:sz w:val="24"/>
          <w:szCs w:val="24"/>
          <w14:ligatures w14:val="standardContextual"/>
        </w:rPr>
        <w:t>Tackling Street Drinking and Anti-Social Behaviour</w:t>
      </w:r>
    </w:p>
    <w:p w14:paraId="2615975A" w14:textId="77777777" w:rsidR="001B5B1D" w:rsidRPr="001B5B1D" w:rsidRDefault="001B5B1D" w:rsidP="001B5B1D">
      <w:pPr>
        <w:spacing w:after="0" w:line="240" w:lineRule="auto"/>
        <w:rPr>
          <w:rFonts w:ascii="Aptos" w:eastAsia="Aptos" w:hAnsi="Aptos" w:cs="Aptos"/>
          <w:sz w:val="24"/>
          <w:szCs w:val="24"/>
          <w14:ligatures w14:val="standardContextual"/>
        </w:rPr>
      </w:pPr>
      <w:r w:rsidRPr="001B5B1D">
        <w:rPr>
          <w:rFonts w:ascii="Aptos" w:eastAsia="Aptos" w:hAnsi="Aptos" w:cs="Aptos"/>
          <w:sz w:val="24"/>
          <w:szCs w:val="24"/>
          <w14:ligatures w14:val="standardContextual"/>
        </w:rPr>
        <w:t xml:space="preserve">Barkingside SNT continues to work collaboratively with </w:t>
      </w:r>
      <w:r w:rsidRPr="001B5B1D">
        <w:rPr>
          <w:rFonts w:ascii="Aptos" w:eastAsia="Aptos" w:hAnsi="Aptos" w:cs="Aptos"/>
          <w:b/>
          <w:bCs/>
          <w:sz w:val="24"/>
          <w:szCs w:val="24"/>
          <w14:ligatures w14:val="standardContextual"/>
        </w:rPr>
        <w:t>Redbridge Enforcement Officers (REO)</w:t>
      </w:r>
      <w:r w:rsidRPr="001B5B1D">
        <w:rPr>
          <w:rFonts w:ascii="Aptos" w:eastAsia="Aptos" w:hAnsi="Aptos" w:cs="Aptos"/>
          <w:sz w:val="24"/>
          <w:szCs w:val="24"/>
          <w14:ligatures w14:val="standardContextual"/>
        </w:rPr>
        <w:t xml:space="preserve"> to address street drinking and associated anti-social behaviour within the ward.</w:t>
      </w:r>
    </w:p>
    <w:p w14:paraId="255C0D1F" w14:textId="77777777" w:rsidR="001B5B1D" w:rsidRPr="001B5B1D" w:rsidRDefault="001B5B1D" w:rsidP="001B5B1D">
      <w:pPr>
        <w:spacing w:after="0" w:line="240" w:lineRule="auto"/>
        <w:rPr>
          <w:rFonts w:ascii="Aptos" w:eastAsia="Aptos" w:hAnsi="Aptos" w:cs="Aptos"/>
          <w:sz w:val="24"/>
          <w:szCs w:val="24"/>
          <w14:ligatures w14:val="standardContextual"/>
        </w:rPr>
      </w:pPr>
      <w:r w:rsidRPr="001B5B1D">
        <w:rPr>
          <w:rFonts w:ascii="Aptos" w:eastAsia="Aptos" w:hAnsi="Aptos" w:cs="Aptos"/>
          <w:sz w:val="24"/>
          <w:szCs w:val="24"/>
          <w14:ligatures w14:val="standardContextual"/>
        </w:rPr>
        <w:t xml:space="preserve">Particular attention is being given to the </w:t>
      </w:r>
      <w:r w:rsidRPr="001B5B1D">
        <w:rPr>
          <w:rFonts w:ascii="Aptos" w:eastAsia="Aptos" w:hAnsi="Aptos" w:cs="Aptos"/>
          <w:b/>
          <w:bCs/>
          <w:sz w:val="24"/>
          <w:szCs w:val="24"/>
          <w14:ligatures w14:val="standardContextual"/>
        </w:rPr>
        <w:t>Gants Hill area</w:t>
      </w:r>
      <w:r w:rsidRPr="001B5B1D">
        <w:rPr>
          <w:rFonts w:ascii="Aptos" w:eastAsia="Aptos" w:hAnsi="Aptos" w:cs="Aptos"/>
          <w:sz w:val="24"/>
          <w:szCs w:val="24"/>
          <w14:ligatures w14:val="standardContextual"/>
        </w:rPr>
        <w:t xml:space="preserve">, where a </w:t>
      </w:r>
      <w:r w:rsidRPr="001B5B1D">
        <w:rPr>
          <w:rFonts w:ascii="Aptos" w:eastAsia="Aptos" w:hAnsi="Aptos" w:cs="Aptos"/>
          <w:b/>
          <w:bCs/>
          <w:sz w:val="24"/>
          <w:szCs w:val="24"/>
          <w14:ligatures w14:val="standardContextual"/>
        </w:rPr>
        <w:t>Public Spaces Protection Order (PSPO)</w:t>
      </w:r>
      <w:r w:rsidRPr="001B5B1D">
        <w:rPr>
          <w:rFonts w:ascii="Aptos" w:eastAsia="Aptos" w:hAnsi="Aptos" w:cs="Aptos"/>
          <w:sz w:val="24"/>
          <w:szCs w:val="24"/>
          <w14:ligatures w14:val="standardContextual"/>
        </w:rPr>
        <w:t xml:space="preserve"> is in place. Officers from both agencies regularly conduct joint patrols and engage with individuals involved in street drinking to improve the safety and environment of public spaces.</w:t>
      </w:r>
    </w:p>
    <w:p w14:paraId="5770254B" w14:textId="77777777" w:rsidR="001B5B1D" w:rsidRPr="001B5B1D" w:rsidRDefault="001B5B1D" w:rsidP="001B5B1D">
      <w:pPr>
        <w:spacing w:after="0" w:line="240" w:lineRule="auto"/>
        <w:rPr>
          <w:rFonts w:ascii="Aptos" w:eastAsia="Aptos" w:hAnsi="Aptos" w:cs="Aptos"/>
          <w:sz w:val="24"/>
          <w:szCs w:val="24"/>
          <w14:ligatures w14:val="standardContextual"/>
        </w:rPr>
      </w:pPr>
      <w:r w:rsidRPr="001B5B1D">
        <w:rPr>
          <w:rFonts w:ascii="Aptos" w:eastAsia="Aptos" w:hAnsi="Aptos" w:cs="Aptos"/>
          <w:sz w:val="24"/>
          <w:szCs w:val="24"/>
          <w14:ligatures w14:val="standardContextual"/>
        </w:rPr>
        <w:t xml:space="preserve">Where appropriate, enforcement action will be taken, including the issuing of </w:t>
      </w:r>
      <w:r w:rsidRPr="001B5B1D">
        <w:rPr>
          <w:rFonts w:ascii="Aptos" w:eastAsia="Aptos" w:hAnsi="Aptos" w:cs="Aptos"/>
          <w:b/>
          <w:bCs/>
          <w:sz w:val="24"/>
          <w:szCs w:val="24"/>
          <w14:ligatures w14:val="standardContextual"/>
        </w:rPr>
        <w:t>Fixed Penalty Notices (FPNs)</w:t>
      </w:r>
      <w:r w:rsidRPr="001B5B1D">
        <w:rPr>
          <w:rFonts w:ascii="Aptos" w:eastAsia="Aptos" w:hAnsi="Aptos" w:cs="Aptos"/>
          <w:sz w:val="24"/>
          <w:szCs w:val="24"/>
          <w14:ligatures w14:val="standardContextual"/>
        </w:rPr>
        <w:t xml:space="preserve"> for breaches of the PSPO. Our aim is to reduce anti-social behaviour, improve community confidence and ensure public spaces remain welcoming and accessible for residents, businesses and visitors.</w:t>
      </w:r>
    </w:p>
    <w:p w14:paraId="04538F95" w14:textId="77777777" w:rsidR="001B5B1D" w:rsidRPr="001B5B1D" w:rsidRDefault="001B5B1D" w:rsidP="001B5B1D">
      <w:pPr>
        <w:spacing w:after="0" w:line="240" w:lineRule="auto"/>
        <w:rPr>
          <w:rFonts w:ascii="Aptos" w:eastAsia="Aptos" w:hAnsi="Aptos" w:cs="Aptos"/>
          <w:sz w:val="24"/>
          <w:szCs w:val="24"/>
          <w14:ligatures w14:val="standardContextual"/>
        </w:rPr>
      </w:pPr>
      <w:r w:rsidRPr="001B5B1D">
        <w:rPr>
          <w:rFonts w:ascii="Aptos" w:eastAsia="Aptos" w:hAnsi="Aptos" w:cs="Aptos"/>
          <w:sz w:val="24"/>
          <w:szCs w:val="24"/>
          <w14:ligatures w14:val="standardContextual"/>
        </w:rPr>
        <w:t>We would like to thank residents for continuing to report incidents and provide information, which helps us identify hotspots and target our patrols effectively.</w:t>
      </w:r>
    </w:p>
    <w:p w14:paraId="33932454" w14:textId="77777777" w:rsidR="001B5B1D" w:rsidRPr="004815EB" w:rsidRDefault="001B5B1D" w:rsidP="004815EB">
      <w:pPr>
        <w:spacing w:after="0" w:line="240" w:lineRule="auto"/>
        <w:rPr>
          <w:rFonts w:ascii="Aptos" w:eastAsia="Aptos" w:hAnsi="Aptos" w:cs="Aptos"/>
          <w:sz w:val="24"/>
          <w:szCs w:val="24"/>
          <w14:ligatures w14:val="standardContextual"/>
        </w:rPr>
      </w:pPr>
    </w:p>
    <w:p w14:paraId="1B186220" w14:textId="77777777" w:rsidR="004815EB" w:rsidRPr="004815EB" w:rsidRDefault="004815EB" w:rsidP="004815EB">
      <w:pPr>
        <w:spacing w:after="0" w:line="240" w:lineRule="auto"/>
        <w:jc w:val="center"/>
        <w:rPr>
          <w:rFonts w:ascii="Aptos" w:eastAsia="Times New Roman" w:hAnsi="Aptos" w:cs="Aptos"/>
          <w:sz w:val="24"/>
          <w:szCs w:val="24"/>
          <w14:ligatures w14:val="standardContextual"/>
        </w:rPr>
      </w:pPr>
      <w:r w:rsidRPr="004815EB">
        <w:rPr>
          <w:rFonts w:ascii="Aptos" w:eastAsia="Times New Roman" w:hAnsi="Aptos" w:cs="Aptos"/>
          <w:sz w:val="24"/>
          <w:szCs w:val="24"/>
          <w14:ligatures w14:val="standardContextual"/>
        </w:rPr>
        <w:pict w14:anchorId="68F7F62A">
          <v:rect id="_x0000_i1043" style="width:468pt;height:1.2pt" o:hralign="center" o:hrstd="t" o:hr="t" fillcolor="#a0a0a0" stroked="f"/>
        </w:pict>
      </w:r>
    </w:p>
    <w:p w14:paraId="117926BE" w14:textId="77777777" w:rsidR="004815EB" w:rsidRPr="004815EB" w:rsidRDefault="004815EB" w:rsidP="004815EB">
      <w:pPr>
        <w:spacing w:after="0" w:line="240" w:lineRule="auto"/>
        <w:rPr>
          <w:rFonts w:ascii="Aptos" w:eastAsia="Aptos" w:hAnsi="Aptos" w:cs="Aptos"/>
          <w:b/>
          <w:bCs/>
          <w:sz w:val="24"/>
          <w:szCs w:val="24"/>
          <w14:ligatures w14:val="standardContextual"/>
        </w:rPr>
      </w:pPr>
      <w:r w:rsidRPr="004815EB">
        <w:rPr>
          <w:rFonts w:ascii="Aptos" w:eastAsia="Aptos" w:hAnsi="Aptos" w:cs="Aptos"/>
          <w:b/>
          <w:bCs/>
          <w:sz w:val="24"/>
          <w:szCs w:val="24"/>
          <w14:ligatures w14:val="standardContextual"/>
        </w:rPr>
        <w:t>Community Message</w:t>
      </w:r>
    </w:p>
    <w:p w14:paraId="6FCFF494"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 xml:space="preserve">As we approach </w:t>
      </w:r>
      <w:r w:rsidRPr="004815EB">
        <w:rPr>
          <w:rFonts w:ascii="Aptos" w:eastAsia="Aptos" w:hAnsi="Aptos" w:cs="Aptos"/>
          <w:b/>
          <w:bCs/>
          <w:sz w:val="24"/>
          <w:szCs w:val="24"/>
          <w14:ligatures w14:val="standardContextual"/>
        </w:rPr>
        <w:t>Bonfire Night</w:t>
      </w:r>
      <w:r w:rsidRPr="004815EB">
        <w:rPr>
          <w:rFonts w:ascii="Aptos" w:eastAsia="Aptos" w:hAnsi="Aptos" w:cs="Aptos"/>
          <w:sz w:val="24"/>
          <w:szCs w:val="24"/>
          <w14:ligatures w14:val="standardContextual"/>
        </w:rPr>
        <w:t>, we would like to wish everyone celebrating a safe and enjoyable evening with family and friends.</w:t>
      </w:r>
    </w:p>
    <w:p w14:paraId="17E6BC64"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lastRenderedPageBreak/>
        <w:t>If attending firework displays, please do so responsibly, follow safety guidance and be considerate of your neighbours, elderly residents, young children and pets who may be affected by loud noises.</w:t>
      </w:r>
    </w:p>
    <w:p w14:paraId="09D60E17"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sz w:val="24"/>
          <w:szCs w:val="24"/>
          <w14:ligatures w14:val="standardContextual"/>
        </w:rPr>
        <w:t>By celebrating safely and respectfully, we can ensure that everyone is able to enjoy the occasion while helping to keep our community safe.</w:t>
      </w:r>
    </w:p>
    <w:p w14:paraId="73E73FF3"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b/>
          <w:bCs/>
          <w:sz w:val="24"/>
          <w:szCs w:val="24"/>
          <w14:ligatures w14:val="standardContextual"/>
        </w:rPr>
        <w:t>Best wishes,</w:t>
      </w:r>
    </w:p>
    <w:p w14:paraId="098D44F1" w14:textId="77777777" w:rsidR="004815EB" w:rsidRPr="004815EB" w:rsidRDefault="004815EB" w:rsidP="004815EB">
      <w:pPr>
        <w:spacing w:after="0" w:line="240" w:lineRule="auto"/>
        <w:rPr>
          <w:rFonts w:ascii="Aptos" w:eastAsia="Aptos" w:hAnsi="Aptos" w:cs="Aptos"/>
          <w:sz w:val="24"/>
          <w:szCs w:val="24"/>
          <w14:ligatures w14:val="standardContextual"/>
        </w:rPr>
      </w:pPr>
      <w:r w:rsidRPr="004815EB">
        <w:rPr>
          <w:rFonts w:ascii="Aptos" w:eastAsia="Aptos" w:hAnsi="Aptos" w:cs="Aptos"/>
          <w:b/>
          <w:bCs/>
          <w:sz w:val="24"/>
          <w:szCs w:val="24"/>
          <w14:ligatures w14:val="standardContextual"/>
        </w:rPr>
        <w:t>Barkingside Safer Neighbourhood Team</w:t>
      </w:r>
      <w:r w:rsidRPr="004815EB">
        <w:rPr>
          <w:rFonts w:ascii="Aptos" w:eastAsia="Aptos" w:hAnsi="Aptos" w:cs="Aptos"/>
          <w:sz w:val="24"/>
          <w:szCs w:val="24"/>
          <w14:ligatures w14:val="standardContextual"/>
        </w:rPr>
        <w:br/>
      </w:r>
      <w:r w:rsidRPr="004815EB">
        <w:rPr>
          <w:rFonts w:ascii="Aptos" w:eastAsia="Aptos" w:hAnsi="Aptos" w:cs="Aptos"/>
          <w:b/>
          <w:bCs/>
          <w:sz w:val="24"/>
          <w:szCs w:val="24"/>
          <w14:ligatures w14:val="standardContextual"/>
        </w:rPr>
        <w:t>Metropolitan Police Service</w:t>
      </w:r>
    </w:p>
    <w:p w14:paraId="0B9A882D" w14:textId="77777777" w:rsidR="004815EB" w:rsidRPr="004815EB" w:rsidRDefault="004815EB" w:rsidP="004815EB">
      <w:pPr>
        <w:spacing w:after="0" w:line="240" w:lineRule="auto"/>
        <w:rPr>
          <w:rFonts w:ascii="Aptos" w:eastAsia="Aptos" w:hAnsi="Aptos" w:cs="Aptos"/>
          <w:sz w:val="24"/>
          <w:szCs w:val="24"/>
          <w14:ligatures w14:val="standardContextual"/>
        </w:rPr>
      </w:pPr>
    </w:p>
    <w:p w14:paraId="4266E9C9" w14:textId="77777777" w:rsidR="004815EB" w:rsidRPr="004815EB" w:rsidRDefault="004815EB" w:rsidP="004815EB">
      <w:pPr>
        <w:spacing w:after="0" w:line="240" w:lineRule="auto"/>
        <w:rPr>
          <w:rFonts w:ascii="Aptos" w:eastAsia="Aptos" w:hAnsi="Aptos" w:cs="Aptos"/>
          <w:sz w:val="24"/>
          <w:szCs w:val="24"/>
          <w14:ligatures w14:val="standardContextual"/>
        </w:rPr>
      </w:pPr>
    </w:p>
    <w:p w14:paraId="00C8AD5C" w14:textId="77777777" w:rsidR="00EF6486" w:rsidRDefault="00EF6486"/>
    <w:sectPr w:rsidR="00EF6486" w:rsidSect="0051113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B6374"/>
    <w:multiLevelType w:val="multilevel"/>
    <w:tmpl w:val="2CBED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1E1789"/>
    <w:multiLevelType w:val="multilevel"/>
    <w:tmpl w:val="4524E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831026"/>
    <w:multiLevelType w:val="multilevel"/>
    <w:tmpl w:val="7A08D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9638FB"/>
    <w:multiLevelType w:val="multilevel"/>
    <w:tmpl w:val="69E04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B46AD3"/>
    <w:multiLevelType w:val="hybridMultilevel"/>
    <w:tmpl w:val="9C0A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200E79"/>
    <w:multiLevelType w:val="multilevel"/>
    <w:tmpl w:val="E85A7C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750079089">
    <w:abstractNumId w:val="4"/>
  </w:num>
  <w:num w:numId="2" w16cid:durableId="1815759582">
    <w:abstractNumId w:val="1"/>
  </w:num>
  <w:num w:numId="3" w16cid:durableId="1560240917">
    <w:abstractNumId w:val="2"/>
  </w:num>
  <w:num w:numId="4" w16cid:durableId="1119181232">
    <w:abstractNumId w:val="0"/>
  </w:num>
  <w:num w:numId="5" w16cid:durableId="738819737">
    <w:abstractNumId w:val="5"/>
    <w:lvlOverride w:ilvl="0"/>
    <w:lvlOverride w:ilvl="1"/>
    <w:lvlOverride w:ilvl="2"/>
    <w:lvlOverride w:ilvl="3"/>
    <w:lvlOverride w:ilvl="4"/>
    <w:lvlOverride w:ilvl="5"/>
    <w:lvlOverride w:ilvl="6"/>
    <w:lvlOverride w:ilvl="7"/>
    <w:lvlOverride w:ilvl="8"/>
  </w:num>
  <w:num w:numId="6" w16cid:durableId="2104571228">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13C"/>
    <w:rsid w:val="00127D85"/>
    <w:rsid w:val="001B5B1D"/>
    <w:rsid w:val="00280462"/>
    <w:rsid w:val="003432BB"/>
    <w:rsid w:val="003A57AE"/>
    <w:rsid w:val="003E14A4"/>
    <w:rsid w:val="004815EB"/>
    <w:rsid w:val="00500C87"/>
    <w:rsid w:val="0051113C"/>
    <w:rsid w:val="005B4A2A"/>
    <w:rsid w:val="00695A48"/>
    <w:rsid w:val="007631BD"/>
    <w:rsid w:val="009175CC"/>
    <w:rsid w:val="00941BF2"/>
    <w:rsid w:val="00952610"/>
    <w:rsid w:val="00A10468"/>
    <w:rsid w:val="00A4688C"/>
    <w:rsid w:val="00AC25FD"/>
    <w:rsid w:val="00AE40D0"/>
    <w:rsid w:val="00B623FF"/>
    <w:rsid w:val="00BE2597"/>
    <w:rsid w:val="00DF4862"/>
    <w:rsid w:val="00E30ABD"/>
    <w:rsid w:val="00EC5357"/>
    <w:rsid w:val="00EC6435"/>
    <w:rsid w:val="00ED282B"/>
    <w:rsid w:val="00EF64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42723"/>
  <w15:chartTrackingRefBased/>
  <w15:docId w15:val="{8A79C439-CB9C-4E06-8ADD-D1B3DE1C5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13C"/>
    <w:pPr>
      <w:spacing w:line="259" w:lineRule="auto"/>
    </w:pPr>
    <w:rPr>
      <w:kern w:val="0"/>
      <w:sz w:val="22"/>
      <w:szCs w:val="22"/>
      <w14:ligatures w14:val="none"/>
    </w:rPr>
  </w:style>
  <w:style w:type="paragraph" w:styleId="Heading1">
    <w:name w:val="heading 1"/>
    <w:basedOn w:val="Normal"/>
    <w:next w:val="Normal"/>
    <w:link w:val="Heading1Char"/>
    <w:uiPriority w:val="9"/>
    <w:qFormat/>
    <w:rsid w:val="005111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11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11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11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11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11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11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11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11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1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11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11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11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11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11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11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11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113C"/>
    <w:rPr>
      <w:rFonts w:eastAsiaTheme="majorEastAsia" w:cstheme="majorBidi"/>
      <w:color w:val="272727" w:themeColor="text1" w:themeTint="D8"/>
    </w:rPr>
  </w:style>
  <w:style w:type="paragraph" w:styleId="Title">
    <w:name w:val="Title"/>
    <w:basedOn w:val="Normal"/>
    <w:next w:val="Normal"/>
    <w:link w:val="TitleChar"/>
    <w:uiPriority w:val="10"/>
    <w:qFormat/>
    <w:rsid w:val="005111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11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11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11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113C"/>
    <w:pPr>
      <w:spacing w:before="160"/>
      <w:jc w:val="center"/>
    </w:pPr>
    <w:rPr>
      <w:i/>
      <w:iCs/>
      <w:color w:val="404040" w:themeColor="text1" w:themeTint="BF"/>
    </w:rPr>
  </w:style>
  <w:style w:type="character" w:customStyle="1" w:styleId="QuoteChar">
    <w:name w:val="Quote Char"/>
    <w:basedOn w:val="DefaultParagraphFont"/>
    <w:link w:val="Quote"/>
    <w:uiPriority w:val="29"/>
    <w:rsid w:val="0051113C"/>
    <w:rPr>
      <w:i/>
      <w:iCs/>
      <w:color w:val="404040" w:themeColor="text1" w:themeTint="BF"/>
    </w:rPr>
  </w:style>
  <w:style w:type="paragraph" w:styleId="ListParagraph">
    <w:name w:val="List Paragraph"/>
    <w:basedOn w:val="Normal"/>
    <w:uiPriority w:val="34"/>
    <w:qFormat/>
    <w:rsid w:val="0051113C"/>
    <w:pPr>
      <w:ind w:left="720"/>
      <w:contextualSpacing/>
    </w:pPr>
  </w:style>
  <w:style w:type="character" w:styleId="IntenseEmphasis">
    <w:name w:val="Intense Emphasis"/>
    <w:basedOn w:val="DefaultParagraphFont"/>
    <w:uiPriority w:val="21"/>
    <w:qFormat/>
    <w:rsid w:val="0051113C"/>
    <w:rPr>
      <w:i/>
      <w:iCs/>
      <w:color w:val="0F4761" w:themeColor="accent1" w:themeShade="BF"/>
    </w:rPr>
  </w:style>
  <w:style w:type="paragraph" w:styleId="IntenseQuote">
    <w:name w:val="Intense Quote"/>
    <w:basedOn w:val="Normal"/>
    <w:next w:val="Normal"/>
    <w:link w:val="IntenseQuoteChar"/>
    <w:uiPriority w:val="30"/>
    <w:qFormat/>
    <w:rsid w:val="005111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113C"/>
    <w:rPr>
      <w:i/>
      <w:iCs/>
      <w:color w:val="0F4761" w:themeColor="accent1" w:themeShade="BF"/>
    </w:rPr>
  </w:style>
  <w:style w:type="character" w:styleId="IntenseReference">
    <w:name w:val="Intense Reference"/>
    <w:basedOn w:val="DefaultParagraphFont"/>
    <w:uiPriority w:val="32"/>
    <w:qFormat/>
    <w:rsid w:val="0051113C"/>
    <w:rPr>
      <w:b/>
      <w:bCs/>
      <w:smallCaps/>
      <w:color w:val="0F4761" w:themeColor="accent1" w:themeShade="BF"/>
      <w:spacing w:val="5"/>
    </w:rPr>
  </w:style>
  <w:style w:type="paragraph" w:styleId="NoSpacing">
    <w:name w:val="No Spacing"/>
    <w:link w:val="NoSpacingChar"/>
    <w:uiPriority w:val="1"/>
    <w:qFormat/>
    <w:rsid w:val="0051113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1113C"/>
    <w:rPr>
      <w:rFonts w:eastAsiaTheme="minorEastAsia"/>
      <w:kern w:val="0"/>
      <w:sz w:val="22"/>
      <w:szCs w:val="22"/>
      <w:lang w:val="en-US"/>
      <w14:ligatures w14:val="none"/>
    </w:rPr>
  </w:style>
  <w:style w:type="character" w:styleId="Hyperlink">
    <w:name w:val="Hyperlink"/>
    <w:basedOn w:val="DefaultParagraphFont"/>
    <w:uiPriority w:val="99"/>
    <w:unhideWhenUsed/>
    <w:rsid w:val="0051113C"/>
    <w:rPr>
      <w:color w:val="467886" w:themeColor="hyperlink"/>
      <w:u w:val="single"/>
    </w:rPr>
  </w:style>
  <w:style w:type="paragraph" w:styleId="NormalWeb">
    <w:name w:val="Normal (Web)"/>
    <w:basedOn w:val="Normal"/>
    <w:uiPriority w:val="99"/>
    <w:semiHidden/>
    <w:unhideWhenUsed/>
    <w:rsid w:val="005111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731178">
      <w:bodyDiv w:val="1"/>
      <w:marLeft w:val="0"/>
      <w:marRight w:val="0"/>
      <w:marTop w:val="0"/>
      <w:marBottom w:val="0"/>
      <w:divBdr>
        <w:top w:val="none" w:sz="0" w:space="0" w:color="auto"/>
        <w:left w:val="none" w:sz="0" w:space="0" w:color="auto"/>
        <w:bottom w:val="none" w:sz="0" w:space="0" w:color="auto"/>
        <w:right w:val="none" w:sz="0" w:space="0" w:color="auto"/>
      </w:divBdr>
      <w:divsChild>
        <w:div w:id="2105957063">
          <w:marLeft w:val="0"/>
          <w:marRight w:val="0"/>
          <w:marTop w:val="0"/>
          <w:marBottom w:val="0"/>
          <w:divBdr>
            <w:top w:val="none" w:sz="0" w:space="0" w:color="auto"/>
            <w:left w:val="none" w:sz="0" w:space="0" w:color="auto"/>
            <w:bottom w:val="none" w:sz="0" w:space="0" w:color="auto"/>
            <w:right w:val="none" w:sz="0" w:space="0" w:color="auto"/>
          </w:divBdr>
        </w:div>
      </w:divsChild>
    </w:div>
    <w:div w:id="206190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tengage.co.uk" TargetMode="Externa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etengage.co.uk" TargetMode="External"/><Relationship Id="rId12" Type="http://schemas.openxmlformats.org/officeDocument/2006/relationships/hyperlink" Target="http://www.metengage.co.uk" TargetMode="External"/><Relationship Id="rId17" Type="http://schemas.openxmlformats.org/officeDocument/2006/relationships/hyperlink" Target="http://www.met.police.uk" TargetMode="External"/><Relationship Id="rId2" Type="http://schemas.openxmlformats.org/officeDocument/2006/relationships/styles" Target="styles.xml"/><Relationship Id="rId16"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www.met.police.uk" TargetMode="External"/><Relationship Id="rId5" Type="http://schemas.openxmlformats.org/officeDocument/2006/relationships/image" Target="media/image1.jpeg"/><Relationship Id="rId15" Type="http://schemas.openxmlformats.org/officeDocument/2006/relationships/hyperlink" Target="http://www.metengage.co.uk" TargetMode="Externa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met.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953</Words>
  <Characters>5435</Characters>
  <Application>Microsoft Office Word</Application>
  <DocSecurity>0</DocSecurity>
  <Lines>45</Lines>
  <Paragraphs>12</Paragraphs>
  <ScaleCrop>false</ScaleCrop>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Kadlubiec Martin - EA-CU</dc:creator>
  <cp:keywords/>
  <dc:description/>
  <cp:lastModifiedBy>Kadlubiec Martin - EA-CU</cp:lastModifiedBy>
  <cp:revision>21</cp:revision>
  <dcterms:created xsi:type="dcterms:W3CDTF">2026-08-10T07:33:00Z</dcterms:created>
  <dcterms:modified xsi:type="dcterms:W3CDTF">2026-10-27T15:11:00Z</dcterms:modified>
</cp:coreProperties>
</file>