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6F803794"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77777777"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76D8A7A0"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5E43C1EB" w14:textId="77777777"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6610AE78" w14:textId="7B4D2A59" w:rsidR="00394492" w:rsidRDefault="0077504C" w:rsidP="00394492">
            <w:pPr>
              <w:pBdr>
                <w:top w:val="nil"/>
                <w:left w:val="nil"/>
                <w:bottom w:val="nil"/>
                <w:right w:val="nil"/>
                <w:between w:val="nil"/>
              </w:pBdr>
              <w:ind w:left="270"/>
              <w:rPr>
                <w:b/>
                <w:bCs/>
                <w:sz w:val="24"/>
                <w:szCs w:val="24"/>
              </w:rPr>
            </w:pPr>
            <w:r>
              <w:rPr>
                <w:b/>
                <w:bCs/>
                <w:sz w:val="24"/>
                <w:szCs w:val="24"/>
              </w:rPr>
              <w:t>Off Road Bikes</w:t>
            </w:r>
          </w:p>
          <w:p w14:paraId="7BAC7EE4" w14:textId="77777777" w:rsidR="0077504C" w:rsidRDefault="0077504C" w:rsidP="0077504C">
            <w:pPr>
              <w:pBdr>
                <w:top w:val="nil"/>
                <w:left w:val="nil"/>
                <w:bottom w:val="nil"/>
                <w:right w:val="nil"/>
                <w:between w:val="nil"/>
              </w:pBdr>
              <w:ind w:left="270"/>
              <w:rPr>
                <w:sz w:val="24"/>
                <w:szCs w:val="24"/>
              </w:rPr>
            </w:pPr>
          </w:p>
          <w:p w14:paraId="43CDA93F" w14:textId="5A5EA353" w:rsidR="0077504C" w:rsidRPr="0077504C" w:rsidRDefault="0077504C" w:rsidP="0077504C">
            <w:pPr>
              <w:pBdr>
                <w:top w:val="nil"/>
                <w:left w:val="nil"/>
                <w:bottom w:val="nil"/>
                <w:right w:val="nil"/>
                <w:between w:val="nil"/>
              </w:pBdr>
              <w:ind w:left="270"/>
              <w:rPr>
                <w:sz w:val="24"/>
                <w:szCs w:val="24"/>
              </w:rPr>
            </w:pPr>
            <w:r w:rsidRPr="0077504C">
              <w:rPr>
                <w:sz w:val="24"/>
                <w:szCs w:val="24"/>
              </w:rPr>
              <w:t>We’ve had reports of off-road bikes being used illegally in our area. These bikes must not be ridden on roads, pavements, or public spaces and can pose a risk to others.</w:t>
            </w:r>
          </w:p>
          <w:p w14:paraId="481695F5" w14:textId="0BD665C3" w:rsidR="00100865" w:rsidRDefault="00100865" w:rsidP="00100865">
            <w:pPr>
              <w:pBdr>
                <w:top w:val="nil"/>
                <w:left w:val="nil"/>
                <w:bottom w:val="nil"/>
                <w:right w:val="nil"/>
                <w:between w:val="nil"/>
              </w:pBdr>
              <w:ind w:left="270"/>
              <w:rPr>
                <w:sz w:val="24"/>
                <w:szCs w:val="24"/>
              </w:rPr>
            </w:pPr>
          </w:p>
          <w:p w14:paraId="59A0CD5E" w14:textId="79DA55B2" w:rsidR="00100865" w:rsidRPr="00100865" w:rsidRDefault="00100865" w:rsidP="00100865">
            <w:pPr>
              <w:pBdr>
                <w:top w:val="nil"/>
                <w:left w:val="nil"/>
                <w:bottom w:val="nil"/>
                <w:right w:val="nil"/>
                <w:between w:val="nil"/>
              </w:pBdr>
              <w:ind w:left="270"/>
              <w:rPr>
                <w:sz w:val="24"/>
                <w:szCs w:val="24"/>
              </w:rPr>
            </w:pPr>
            <w:r w:rsidRPr="00100865">
              <w:rPr>
                <w:sz w:val="24"/>
                <w:szCs w:val="24"/>
              </w:rPr>
              <w:t>Under Section 59 powers, riders causing nuisance or alarm can receive a warning, with bikes liable for seizure if offences continue. We are also seizing bikes being used unlawfully.</w:t>
            </w:r>
          </w:p>
          <w:p w14:paraId="4AA0623E" w14:textId="19DB140E" w:rsidR="00100865" w:rsidRDefault="00100865" w:rsidP="0077504C">
            <w:pPr>
              <w:pBdr>
                <w:top w:val="nil"/>
                <w:left w:val="nil"/>
                <w:bottom w:val="nil"/>
                <w:right w:val="nil"/>
                <w:between w:val="nil"/>
              </w:pBdr>
              <w:ind w:left="270"/>
              <w:rPr>
                <w:sz w:val="24"/>
                <w:szCs w:val="24"/>
              </w:rPr>
            </w:pPr>
          </w:p>
          <w:p w14:paraId="43E2BA24" w14:textId="118FBC27" w:rsidR="0077504C" w:rsidRPr="0077504C" w:rsidRDefault="0077504C" w:rsidP="0077504C">
            <w:pPr>
              <w:pBdr>
                <w:top w:val="nil"/>
                <w:left w:val="nil"/>
                <w:bottom w:val="nil"/>
                <w:right w:val="nil"/>
                <w:between w:val="nil"/>
              </w:pBdr>
              <w:ind w:left="270"/>
              <w:rPr>
                <w:sz w:val="24"/>
                <w:szCs w:val="24"/>
              </w:rPr>
            </w:pPr>
            <w:r w:rsidRPr="0077504C">
              <w:rPr>
                <w:sz w:val="24"/>
                <w:szCs w:val="24"/>
              </w:rPr>
              <w:t xml:space="preserve">We’re carrying out patrols and will </w:t>
            </w:r>
            <w:proofErr w:type="gramStart"/>
            <w:r w:rsidRPr="0077504C">
              <w:rPr>
                <w:sz w:val="24"/>
                <w:szCs w:val="24"/>
              </w:rPr>
              <w:t>take action</w:t>
            </w:r>
            <w:proofErr w:type="gramEnd"/>
            <w:r w:rsidRPr="0077504C">
              <w:rPr>
                <w:sz w:val="24"/>
                <w:szCs w:val="24"/>
              </w:rPr>
              <w:t xml:space="preserve"> where offences are identified, including seizing bikes. Please continue to report incidents with as much detail as possible.</w:t>
            </w:r>
          </w:p>
          <w:p w14:paraId="098976AD" w14:textId="77777777" w:rsidR="00FE49EE" w:rsidRPr="00FE49EE" w:rsidRDefault="00FE49EE" w:rsidP="00394492">
            <w:pPr>
              <w:pBdr>
                <w:top w:val="nil"/>
                <w:left w:val="nil"/>
                <w:bottom w:val="nil"/>
                <w:right w:val="nil"/>
                <w:between w:val="nil"/>
              </w:pBdr>
              <w:ind w:left="270"/>
              <w:rPr>
                <w:b/>
                <w:bCs/>
                <w:sz w:val="24"/>
                <w:szCs w:val="24"/>
              </w:rPr>
            </w:pPr>
          </w:p>
          <w:p w14:paraId="385A1767" w14:textId="5BD71284" w:rsidR="00FE49EE" w:rsidRPr="00FE49EE" w:rsidRDefault="00100865" w:rsidP="00394492">
            <w:pPr>
              <w:pBdr>
                <w:top w:val="nil"/>
                <w:left w:val="nil"/>
                <w:bottom w:val="nil"/>
                <w:right w:val="nil"/>
                <w:between w:val="nil"/>
              </w:pBdr>
              <w:ind w:left="270"/>
              <w:rPr>
                <w:b/>
                <w:bCs/>
                <w:sz w:val="24"/>
                <w:szCs w:val="24"/>
              </w:rPr>
            </w:pPr>
            <w:r>
              <w:rPr>
                <w:b/>
                <w:bCs/>
                <w:sz w:val="24"/>
                <w:szCs w:val="24"/>
              </w:rPr>
              <w:t xml:space="preserve">Catapults </w:t>
            </w:r>
          </w:p>
          <w:p w14:paraId="67B308E9" w14:textId="77777777" w:rsidR="00100865" w:rsidRDefault="00100865" w:rsidP="00100865">
            <w:pPr>
              <w:pBdr>
                <w:top w:val="nil"/>
                <w:left w:val="nil"/>
                <w:bottom w:val="nil"/>
                <w:right w:val="nil"/>
                <w:between w:val="nil"/>
              </w:pBdr>
              <w:ind w:left="270"/>
              <w:rPr>
                <w:sz w:val="24"/>
                <w:szCs w:val="24"/>
              </w:rPr>
            </w:pPr>
          </w:p>
          <w:p w14:paraId="6E10985D" w14:textId="4DB9B073" w:rsidR="00100865" w:rsidRPr="00100865" w:rsidRDefault="00100865" w:rsidP="00100865">
            <w:pPr>
              <w:pBdr>
                <w:top w:val="nil"/>
                <w:left w:val="nil"/>
                <w:bottom w:val="nil"/>
                <w:right w:val="nil"/>
                <w:between w:val="nil"/>
              </w:pBdr>
              <w:ind w:left="270"/>
              <w:rPr>
                <w:sz w:val="24"/>
                <w:szCs w:val="24"/>
              </w:rPr>
            </w:pPr>
            <w:r w:rsidRPr="00100865">
              <w:rPr>
                <w:sz w:val="24"/>
                <w:szCs w:val="24"/>
              </w:rPr>
              <w:t>We have received reports of catapults being used in the area, which can be dangerous and cause damage or injury. Catapults used to harm wildlife or property may result in police action.</w:t>
            </w:r>
          </w:p>
          <w:p w14:paraId="2785CF1F" w14:textId="77777777" w:rsidR="00100865" w:rsidRDefault="00100865" w:rsidP="00100865">
            <w:pPr>
              <w:pBdr>
                <w:top w:val="nil"/>
                <w:left w:val="nil"/>
                <w:bottom w:val="nil"/>
                <w:right w:val="nil"/>
                <w:between w:val="nil"/>
              </w:pBdr>
              <w:ind w:left="270"/>
              <w:rPr>
                <w:sz w:val="24"/>
                <w:szCs w:val="24"/>
              </w:rPr>
            </w:pPr>
          </w:p>
          <w:p w14:paraId="0DB223B8" w14:textId="5A69CA61" w:rsidR="00100865" w:rsidRPr="00100865" w:rsidRDefault="00100865" w:rsidP="00100865">
            <w:pPr>
              <w:pBdr>
                <w:top w:val="nil"/>
                <w:left w:val="nil"/>
                <w:bottom w:val="nil"/>
                <w:right w:val="nil"/>
                <w:between w:val="nil"/>
              </w:pBdr>
              <w:ind w:left="270"/>
              <w:rPr>
                <w:sz w:val="24"/>
                <w:szCs w:val="24"/>
              </w:rPr>
            </w:pPr>
            <w:r w:rsidRPr="00100865">
              <w:rPr>
                <w:sz w:val="24"/>
                <w:szCs w:val="24"/>
              </w:rPr>
              <w:t>We ask parents and guardians to be aware of how these items are being used and to speak with young people about the risks and consequences.</w:t>
            </w:r>
          </w:p>
          <w:p w14:paraId="47237AED" w14:textId="77777777" w:rsidR="00100865" w:rsidRDefault="00100865" w:rsidP="00100865">
            <w:pPr>
              <w:pBdr>
                <w:top w:val="nil"/>
                <w:left w:val="nil"/>
                <w:bottom w:val="nil"/>
                <w:right w:val="nil"/>
                <w:between w:val="nil"/>
              </w:pBdr>
              <w:ind w:left="270"/>
              <w:rPr>
                <w:sz w:val="24"/>
                <w:szCs w:val="24"/>
              </w:rPr>
            </w:pPr>
          </w:p>
          <w:p w14:paraId="06110E1B" w14:textId="5367909B" w:rsidR="00100865" w:rsidRPr="00100865" w:rsidRDefault="00100865" w:rsidP="00100865">
            <w:pPr>
              <w:pBdr>
                <w:top w:val="nil"/>
                <w:left w:val="nil"/>
                <w:bottom w:val="nil"/>
                <w:right w:val="nil"/>
                <w:between w:val="nil"/>
              </w:pBdr>
              <w:ind w:left="270"/>
              <w:rPr>
                <w:sz w:val="24"/>
                <w:szCs w:val="24"/>
              </w:rPr>
            </w:pPr>
            <w:r w:rsidRPr="00100865">
              <w:rPr>
                <w:sz w:val="24"/>
                <w:szCs w:val="24"/>
              </w:rPr>
              <w:t>Please continue to report any incidents so we can take appropriate action and keep our wards safe.</w:t>
            </w:r>
          </w:p>
          <w:p w14:paraId="04CF03D8" w14:textId="77777777" w:rsidR="00D41DCD" w:rsidRDefault="00D41DCD" w:rsidP="00394492">
            <w:pPr>
              <w:pBdr>
                <w:top w:val="nil"/>
                <w:left w:val="nil"/>
                <w:bottom w:val="nil"/>
                <w:right w:val="nil"/>
                <w:between w:val="nil"/>
              </w:pBdr>
              <w:ind w:left="270"/>
              <w:rPr>
                <w:sz w:val="24"/>
                <w:szCs w:val="24"/>
              </w:rPr>
            </w:pPr>
          </w:p>
          <w:p w14:paraId="0194D796" w14:textId="77777777" w:rsidR="00D41DCD" w:rsidRPr="00394492" w:rsidRDefault="00D41DCD" w:rsidP="00394492">
            <w:pPr>
              <w:pBdr>
                <w:top w:val="nil"/>
                <w:left w:val="nil"/>
                <w:bottom w:val="nil"/>
                <w:right w:val="nil"/>
                <w:between w:val="nil"/>
              </w:pBdr>
              <w:ind w:left="270"/>
              <w:rPr>
                <w:sz w:val="24"/>
                <w:szCs w:val="24"/>
              </w:rPr>
            </w:pPr>
          </w:p>
          <w:p w14:paraId="4A41A4C5" w14:textId="59EA08E0" w:rsidR="00B820A8" w:rsidRPr="0081270C" w:rsidRDefault="00B820A8" w:rsidP="00394492">
            <w:pPr>
              <w:pBdr>
                <w:top w:val="nil"/>
                <w:left w:val="nil"/>
                <w:bottom w:val="nil"/>
                <w:right w:val="nil"/>
                <w:between w:val="nil"/>
              </w:pBdr>
              <w:ind w:left="270"/>
              <w:rPr>
                <w:sz w:val="24"/>
                <w:szCs w:val="24"/>
              </w:rPr>
            </w:pPr>
          </w:p>
          <w:p w14:paraId="5A7B9996" w14:textId="6A0EDB6D"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lastRenderedPageBreak/>
              <w:t>Community Engagement:</w:t>
            </w:r>
            <w:r w:rsidRPr="0081270C">
              <w:rPr>
                <w:color w:val="1F1F1F"/>
                <w:sz w:val="24"/>
                <w:szCs w:val="24"/>
              </w:rPr>
              <w:t xml:space="preserve"> We are committed to engaging with the </w:t>
            </w:r>
            <w:r w:rsidR="002E1142">
              <w:rPr>
                <w:color w:val="1F1F1F"/>
                <w:sz w:val="24"/>
                <w:szCs w:val="24"/>
              </w:rPr>
              <w:t>North Rural Wards</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Pr="0081270C" w:rsidRDefault="006767C4" w:rsidP="004E188C">
            <w:pPr>
              <w:pBdr>
                <w:top w:val="nil"/>
                <w:left w:val="nil"/>
                <w:bottom w:val="nil"/>
                <w:right w:val="nil"/>
                <w:between w:val="nil"/>
              </w:pBdr>
              <w:rPr>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29A61EC1" w14:textId="7C3CC18B" w:rsidR="002C754E" w:rsidRDefault="002C754E" w:rsidP="0044376A">
            <w:pPr>
              <w:pStyle w:val="Heading-Detectives"/>
              <w:spacing w:before="120" w:after="60"/>
              <w:jc w:val="center"/>
              <w:outlineLvl w:val="0"/>
              <w:rPr>
                <w:noProof/>
              </w:rPr>
            </w:pPr>
          </w:p>
          <w:p w14:paraId="0DFCFB95" w14:textId="77CF2081" w:rsidR="002C754E" w:rsidRDefault="002C754E" w:rsidP="0044376A">
            <w:pPr>
              <w:pStyle w:val="Heading-Detectives"/>
              <w:spacing w:before="120" w:after="60"/>
              <w:jc w:val="center"/>
              <w:outlineLvl w:val="0"/>
              <w:rPr>
                <w:noProof/>
              </w:rPr>
            </w:pPr>
          </w:p>
          <w:p w14:paraId="54503545" w14:textId="79FF8914" w:rsidR="002C754E" w:rsidRDefault="00290C31" w:rsidP="0044376A">
            <w:pPr>
              <w:pStyle w:val="Heading-Detectives"/>
              <w:spacing w:before="120" w:after="60"/>
              <w:jc w:val="center"/>
              <w:outlineLvl w:val="0"/>
              <w:rPr>
                <w:noProof/>
              </w:rPr>
            </w:pPr>
            <w:r w:rsidRPr="00290C31">
              <w:drawing>
                <wp:anchor distT="0" distB="0" distL="114300" distR="114300" simplePos="0" relativeHeight="251660288" behindDoc="0" locked="0" layoutInCell="1" allowOverlap="1" wp14:anchorId="040D9B00" wp14:editId="5B3AB841">
                  <wp:simplePos x="0" y="0"/>
                  <wp:positionH relativeFrom="margin">
                    <wp:posOffset>306070</wp:posOffset>
                  </wp:positionH>
                  <wp:positionV relativeFrom="paragraph">
                    <wp:posOffset>271145</wp:posOffset>
                  </wp:positionV>
                  <wp:extent cx="1885950" cy="1899771"/>
                  <wp:effectExtent l="0" t="0" r="0" b="5715"/>
                  <wp:wrapNone/>
                  <wp:docPr id="1334666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6615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0" cy="1899771"/>
                          </a:xfrm>
                          <a:prstGeom prst="rect">
                            <a:avLst/>
                          </a:prstGeom>
                        </pic:spPr>
                      </pic:pic>
                    </a:graphicData>
                  </a:graphic>
                  <wp14:sizeRelH relativeFrom="page">
                    <wp14:pctWidth>0</wp14:pctWidth>
                  </wp14:sizeRelH>
                  <wp14:sizeRelV relativeFrom="page">
                    <wp14:pctHeight>0</wp14:pctHeight>
                  </wp14:sizeRelV>
                </wp:anchor>
              </w:drawing>
            </w:r>
          </w:p>
          <w:p w14:paraId="6BC8E8A3" w14:textId="2BE31E9A" w:rsidR="00DE0C32" w:rsidRDefault="00DE0C32" w:rsidP="0044376A">
            <w:pPr>
              <w:pStyle w:val="Heading-Detectives"/>
              <w:spacing w:before="120" w:after="60"/>
              <w:jc w:val="center"/>
              <w:outlineLvl w:val="0"/>
            </w:pPr>
          </w:p>
          <w:p w14:paraId="0FFE11A9" w14:textId="142F69EE" w:rsidR="0036653B" w:rsidRDefault="0036653B" w:rsidP="0044376A">
            <w:pPr>
              <w:pStyle w:val="Heading-Detectives"/>
              <w:spacing w:before="120" w:after="60"/>
              <w:jc w:val="center"/>
              <w:outlineLvl w:val="0"/>
            </w:pPr>
          </w:p>
          <w:p w14:paraId="357BE289" w14:textId="77F26DE7" w:rsidR="00C16775" w:rsidRDefault="00C16775" w:rsidP="390FF448">
            <w:pPr>
              <w:pStyle w:val="Heading-Detectives"/>
              <w:spacing w:before="120" w:after="60"/>
              <w:jc w:val="center"/>
              <w:rPr>
                <w:noProof/>
              </w:rPr>
            </w:pPr>
          </w:p>
          <w:p w14:paraId="77AF9B68" w14:textId="5231DF6F" w:rsidR="0036653B" w:rsidRDefault="00110B3D" w:rsidP="390FF448">
            <w:pPr>
              <w:pStyle w:val="Heading-Detectives"/>
              <w:spacing w:before="120" w:after="60"/>
              <w:jc w:val="center"/>
            </w:pPr>
            <w:r w:rsidRPr="00110B3D">
              <w:drawing>
                <wp:anchor distT="0" distB="0" distL="114300" distR="114300" simplePos="0" relativeHeight="251667456" behindDoc="0" locked="0" layoutInCell="1" allowOverlap="1" wp14:anchorId="2A81B919" wp14:editId="641E2301">
                  <wp:simplePos x="0" y="0"/>
                  <wp:positionH relativeFrom="column">
                    <wp:posOffset>-18415</wp:posOffset>
                  </wp:positionH>
                  <wp:positionV relativeFrom="paragraph">
                    <wp:posOffset>1769110</wp:posOffset>
                  </wp:positionV>
                  <wp:extent cx="2489640" cy="2362200"/>
                  <wp:effectExtent l="0" t="0" r="6350" b="0"/>
                  <wp:wrapNone/>
                  <wp:docPr id="1308142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42463" name=""/>
                          <pic:cNvPicPr/>
                        </pic:nvPicPr>
                        <pic:blipFill>
                          <a:blip r:embed="rId12">
                            <a:extLst>
                              <a:ext uri="{28A0092B-C50C-407E-A947-70E740481C1C}">
                                <a14:useLocalDpi xmlns:a14="http://schemas.microsoft.com/office/drawing/2010/main" val="0"/>
                              </a:ext>
                            </a:extLst>
                          </a:blip>
                          <a:stretch>
                            <a:fillRect/>
                          </a:stretch>
                        </pic:blipFill>
                        <pic:spPr>
                          <a:xfrm>
                            <a:off x="0" y="0"/>
                            <a:ext cx="2489640" cy="2362200"/>
                          </a:xfrm>
                          <a:prstGeom prst="rect">
                            <a:avLst/>
                          </a:prstGeom>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448F8C24"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3680CA87" w14:textId="683C0D8D" w:rsidR="00C8036D" w:rsidRDefault="000E7886" w:rsidP="000E7886">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Blean Village</w:t>
            </w:r>
            <w:r w:rsidR="00B81883">
              <w:rPr>
                <w:color w:val="FFFFFF" w:themeColor="background1"/>
                <w:sz w:val="20"/>
                <w:szCs w:val="20"/>
              </w:rPr>
              <w:t xml:space="preserve">, School Lane </w:t>
            </w:r>
            <w:r w:rsidR="0036081B">
              <w:rPr>
                <w:color w:val="FFFFFF" w:themeColor="background1"/>
                <w:sz w:val="20"/>
                <w:szCs w:val="20"/>
              </w:rPr>
              <w:t>8</w:t>
            </w:r>
            <w:r w:rsidR="0036081B" w:rsidRPr="0036081B">
              <w:rPr>
                <w:color w:val="FFFFFF" w:themeColor="background1"/>
                <w:sz w:val="20"/>
                <w:szCs w:val="20"/>
                <w:vertAlign w:val="superscript"/>
              </w:rPr>
              <w:t>th</w:t>
            </w:r>
            <w:r w:rsidR="0036081B">
              <w:rPr>
                <w:color w:val="FFFFFF" w:themeColor="background1"/>
                <w:sz w:val="20"/>
                <w:szCs w:val="20"/>
              </w:rPr>
              <w:t xml:space="preserve"> July </w:t>
            </w:r>
            <w:r w:rsidR="00B81883">
              <w:rPr>
                <w:color w:val="FFFFFF" w:themeColor="background1"/>
                <w:sz w:val="20"/>
                <w:szCs w:val="20"/>
              </w:rPr>
              <w:t>2026 11:00-12:00hours</w:t>
            </w:r>
          </w:p>
          <w:p w14:paraId="16466E98" w14:textId="2836BBA8" w:rsidR="004A5418" w:rsidRDefault="00C8036D" w:rsidP="000E7886">
            <w:pPr>
              <w:pStyle w:val="Heading-Detectives"/>
              <w:numPr>
                <w:ilvl w:val="0"/>
                <w:numId w:val="8"/>
              </w:numPr>
              <w:spacing w:before="60" w:after="60"/>
              <w:ind w:left="232" w:hanging="194"/>
              <w:outlineLvl w:val="0"/>
              <w:rPr>
                <w:color w:val="FFFFFF" w:themeColor="background1"/>
                <w:sz w:val="20"/>
                <w:szCs w:val="20"/>
              </w:rPr>
            </w:pPr>
            <w:proofErr w:type="spellStart"/>
            <w:r>
              <w:rPr>
                <w:color w:val="FFFFFF" w:themeColor="background1"/>
                <w:sz w:val="20"/>
                <w:szCs w:val="20"/>
              </w:rPr>
              <w:t>Hersden</w:t>
            </w:r>
            <w:proofErr w:type="spellEnd"/>
            <w:r>
              <w:rPr>
                <w:color w:val="FFFFFF" w:themeColor="background1"/>
                <w:sz w:val="20"/>
                <w:szCs w:val="20"/>
              </w:rPr>
              <w:t xml:space="preserve"> Community Centre </w:t>
            </w:r>
            <w:r w:rsidR="00156FE0">
              <w:rPr>
                <w:color w:val="FFFFFF" w:themeColor="background1"/>
                <w:sz w:val="20"/>
                <w:szCs w:val="20"/>
              </w:rPr>
              <w:t>10</w:t>
            </w:r>
            <w:r w:rsidR="00156FE0" w:rsidRPr="00156FE0">
              <w:rPr>
                <w:color w:val="FFFFFF" w:themeColor="background1"/>
                <w:sz w:val="20"/>
                <w:szCs w:val="20"/>
                <w:vertAlign w:val="superscript"/>
              </w:rPr>
              <w:t>th</w:t>
            </w:r>
            <w:r w:rsidR="00156FE0">
              <w:rPr>
                <w:color w:val="FFFFFF" w:themeColor="background1"/>
                <w:sz w:val="20"/>
                <w:szCs w:val="20"/>
              </w:rPr>
              <w:t xml:space="preserve"> July</w:t>
            </w:r>
            <w:r>
              <w:rPr>
                <w:color w:val="FFFFFF" w:themeColor="background1"/>
                <w:sz w:val="20"/>
                <w:szCs w:val="20"/>
              </w:rPr>
              <w:t xml:space="preserve"> 2026 10:00-11:00hours</w:t>
            </w:r>
          </w:p>
          <w:p w14:paraId="6621FEE7" w14:textId="77777777" w:rsidR="00CD7C5A" w:rsidRDefault="00CD7C5A" w:rsidP="00CD7C5A">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Coffee Corner, Herne Bay Road 17</w:t>
            </w:r>
            <w:r w:rsidRPr="004231E3">
              <w:rPr>
                <w:color w:val="FFFFFF" w:themeColor="background1"/>
                <w:sz w:val="20"/>
                <w:szCs w:val="20"/>
                <w:vertAlign w:val="superscript"/>
              </w:rPr>
              <w:t>th</w:t>
            </w:r>
            <w:r>
              <w:rPr>
                <w:color w:val="FFFFFF" w:themeColor="background1"/>
                <w:sz w:val="20"/>
                <w:szCs w:val="20"/>
              </w:rPr>
              <w:t xml:space="preserve"> </w:t>
            </w:r>
            <w:proofErr w:type="gramStart"/>
            <w:r>
              <w:rPr>
                <w:color w:val="FFFFFF" w:themeColor="background1"/>
                <w:sz w:val="20"/>
                <w:szCs w:val="20"/>
              </w:rPr>
              <w:t>July  2026</w:t>
            </w:r>
            <w:proofErr w:type="gramEnd"/>
            <w:r>
              <w:rPr>
                <w:color w:val="FFFFFF" w:themeColor="background1"/>
                <w:sz w:val="20"/>
                <w:szCs w:val="20"/>
              </w:rPr>
              <w:t xml:space="preserve"> 15:00 – 16:00hours</w:t>
            </w:r>
          </w:p>
          <w:p w14:paraId="76FB2856" w14:textId="2524B7D6" w:rsidR="00394492" w:rsidRPr="00CD7C5A" w:rsidRDefault="00015235" w:rsidP="00CD7C5A">
            <w:pPr>
              <w:pStyle w:val="Heading-Detectives"/>
              <w:numPr>
                <w:ilvl w:val="0"/>
                <w:numId w:val="8"/>
              </w:numPr>
              <w:spacing w:before="60" w:after="60"/>
              <w:ind w:left="232" w:hanging="194"/>
              <w:outlineLvl w:val="0"/>
              <w:rPr>
                <w:color w:val="FFFFFF" w:themeColor="background1"/>
                <w:sz w:val="20"/>
                <w:szCs w:val="20"/>
              </w:rPr>
            </w:pPr>
            <w:r w:rsidRPr="00CD7C5A">
              <w:rPr>
                <w:color w:val="FFFFFF" w:themeColor="background1"/>
                <w:sz w:val="20"/>
                <w:szCs w:val="20"/>
              </w:rPr>
              <w:t xml:space="preserve">Canterbury Garden Centre, Canterbury Road </w:t>
            </w:r>
            <w:r w:rsidR="004231E3" w:rsidRPr="00CD7C5A">
              <w:rPr>
                <w:color w:val="FFFFFF" w:themeColor="background1"/>
                <w:sz w:val="20"/>
                <w:szCs w:val="20"/>
              </w:rPr>
              <w:t>29</w:t>
            </w:r>
            <w:r w:rsidR="004231E3" w:rsidRPr="00CD7C5A">
              <w:rPr>
                <w:color w:val="FFFFFF" w:themeColor="background1"/>
                <w:sz w:val="20"/>
                <w:szCs w:val="20"/>
                <w:vertAlign w:val="superscript"/>
              </w:rPr>
              <w:t>th</w:t>
            </w:r>
            <w:r w:rsidR="004231E3" w:rsidRPr="00CD7C5A">
              <w:rPr>
                <w:color w:val="FFFFFF" w:themeColor="background1"/>
                <w:sz w:val="20"/>
                <w:szCs w:val="20"/>
              </w:rPr>
              <w:t xml:space="preserve"> July</w:t>
            </w:r>
            <w:r w:rsidR="007145FF" w:rsidRPr="00CD7C5A">
              <w:rPr>
                <w:color w:val="FFFFFF" w:themeColor="background1"/>
                <w:sz w:val="20"/>
                <w:szCs w:val="20"/>
              </w:rPr>
              <w:t xml:space="preserve"> 2026</w:t>
            </w:r>
            <w:r w:rsidRPr="00CD7C5A">
              <w:rPr>
                <w:color w:val="FFFFFF" w:themeColor="background1"/>
                <w:sz w:val="20"/>
                <w:szCs w:val="20"/>
              </w:rPr>
              <w:t xml:space="preserve"> 09:00-10:00hours</w:t>
            </w:r>
          </w:p>
          <w:p w14:paraId="0D5F7783" w14:textId="7067B8C8" w:rsidR="00015235" w:rsidRPr="00394492" w:rsidRDefault="00015235" w:rsidP="0001523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5E1CAC71"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s ar</w:t>
            </w:r>
            <w:r w:rsidR="0CB260A4" w:rsidRPr="17BE5104">
              <w:rPr>
                <w:color w:val="FFFFFF" w:themeColor="background1"/>
                <w:sz w:val="20"/>
                <w:szCs w:val="20"/>
              </w:rPr>
              <w:t>e</w:t>
            </w:r>
            <w:r w:rsidR="00B87B61">
              <w:rPr>
                <w:color w:val="FFFFFF" w:themeColor="background1"/>
                <w:sz w:val="20"/>
                <w:szCs w:val="20"/>
              </w:rPr>
              <w:t>;</w:t>
            </w:r>
            <w:r w:rsidR="0CB260A4" w:rsidRPr="17BE5104">
              <w:rPr>
                <w:color w:val="FFFFFF" w:themeColor="background1"/>
                <w:sz w:val="20"/>
                <w:szCs w:val="20"/>
              </w:rPr>
              <w:t xml:space="preserve"> </w:t>
            </w:r>
          </w:p>
          <w:p w14:paraId="01AC3284" w14:textId="5B54F102" w:rsidR="00D41DCD" w:rsidRDefault="00165933" w:rsidP="00D41DCD">
            <w:pPr>
              <w:pStyle w:val="Heading-Detectives"/>
              <w:spacing w:before="40" w:after="40"/>
              <w:jc w:val="center"/>
              <w:outlineLvl w:val="0"/>
              <w:rPr>
                <w:color w:val="FFFFFF" w:themeColor="background1"/>
                <w:sz w:val="20"/>
                <w:szCs w:val="20"/>
              </w:rPr>
            </w:pPr>
            <w:r>
              <w:rPr>
                <w:color w:val="FFFFFF" w:themeColor="background1"/>
                <w:sz w:val="20"/>
                <w:szCs w:val="20"/>
              </w:rPr>
              <w:t>PC 30838 PARKINSON WELLARD</w:t>
            </w:r>
          </w:p>
          <w:p w14:paraId="1CE97653" w14:textId="07BB964E" w:rsidR="00165933" w:rsidRPr="0044376A" w:rsidRDefault="00165933" w:rsidP="00D41DCD">
            <w:pPr>
              <w:pStyle w:val="Heading-Detectives"/>
              <w:spacing w:before="40" w:after="40"/>
              <w:jc w:val="center"/>
              <w:outlineLvl w:val="0"/>
              <w:rPr>
                <w:color w:val="FFFFFF" w:themeColor="background1"/>
                <w:sz w:val="20"/>
                <w:szCs w:val="20"/>
              </w:rPr>
            </w:pPr>
            <w:r>
              <w:rPr>
                <w:color w:val="FFFFFF" w:themeColor="background1"/>
                <w:sz w:val="20"/>
                <w:szCs w:val="20"/>
              </w:rPr>
              <w:t>PCSO 62956 SINCLAIR</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1CB9BD2B"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17C6A3B4" w14:textId="1A6B653E" w:rsidR="00987756" w:rsidRDefault="00987756" w:rsidP="00987756">
      <w:pPr>
        <w:pStyle w:val="BodyTextDetectives"/>
        <w:spacing w:beforeLines="0" w:before="0" w:afterLines="0" w:after="0"/>
        <w:rPr>
          <w:sz w:val="16"/>
          <w:szCs w:val="16"/>
        </w:rPr>
      </w:pPr>
    </w:p>
    <w:p w14:paraId="2F14AEC3" w14:textId="69EFCEF6" w:rsidR="00A8182C" w:rsidRDefault="00A8182C" w:rsidP="00987756">
      <w:pPr>
        <w:pStyle w:val="BodyTextDetectives"/>
        <w:spacing w:beforeLines="0" w:before="0" w:afterLines="0" w:after="0"/>
        <w:rPr>
          <w:sz w:val="16"/>
          <w:szCs w:val="16"/>
        </w:rPr>
      </w:pPr>
    </w:p>
    <w:p w14:paraId="12787736" w14:textId="0841090F" w:rsidR="008B3F93" w:rsidRDefault="00CD7C5A" w:rsidP="008B3F93">
      <w:pPr>
        <w:pBdr>
          <w:top w:val="nil"/>
          <w:left w:val="nil"/>
          <w:bottom w:val="nil"/>
          <w:right w:val="nil"/>
          <w:between w:val="nil"/>
        </w:pBdr>
        <w:ind w:left="270"/>
        <w:rPr>
          <w:sz w:val="24"/>
          <w:szCs w:val="24"/>
        </w:rPr>
      </w:pPr>
      <w:r>
        <w:rPr>
          <w:b/>
          <w:bCs/>
          <w:sz w:val="24"/>
          <w:szCs w:val="24"/>
        </w:rPr>
        <w:t>Upcoming events to look out for!</w:t>
      </w:r>
    </w:p>
    <w:p w14:paraId="157C4649" w14:textId="466CC64A" w:rsidR="008B3F93" w:rsidRDefault="008B3F93" w:rsidP="008B3F93">
      <w:pPr>
        <w:pBdr>
          <w:top w:val="nil"/>
          <w:left w:val="nil"/>
          <w:bottom w:val="nil"/>
          <w:right w:val="nil"/>
          <w:between w:val="nil"/>
        </w:pBdr>
        <w:ind w:left="270"/>
        <w:rPr>
          <w:sz w:val="24"/>
          <w:szCs w:val="24"/>
        </w:rPr>
      </w:pPr>
    </w:p>
    <w:p w14:paraId="66E52C5C" w14:textId="40388912" w:rsidR="00512AB6" w:rsidRPr="00512AB6" w:rsidRDefault="00512AB6" w:rsidP="00512AB6">
      <w:pPr>
        <w:pBdr>
          <w:top w:val="nil"/>
          <w:left w:val="nil"/>
          <w:bottom w:val="nil"/>
          <w:right w:val="nil"/>
          <w:between w:val="nil"/>
        </w:pBdr>
        <w:ind w:left="270"/>
        <w:rPr>
          <w:sz w:val="24"/>
          <w:szCs w:val="24"/>
        </w:rPr>
      </w:pPr>
      <w:r w:rsidRPr="00512AB6">
        <w:rPr>
          <w:sz w:val="24"/>
          <w:szCs w:val="24"/>
        </w:rPr>
        <w:t>Your local officers will be holding an upcoming bike marking event in the area to help prevent theft. Bring your bike along to have it security-marked and registered.</w:t>
      </w:r>
    </w:p>
    <w:p w14:paraId="00E3B97D" w14:textId="53EF4CF5" w:rsidR="00512AB6" w:rsidRPr="00512AB6" w:rsidRDefault="00512AB6" w:rsidP="00512AB6">
      <w:pPr>
        <w:pBdr>
          <w:top w:val="nil"/>
          <w:left w:val="nil"/>
          <w:bottom w:val="nil"/>
          <w:right w:val="nil"/>
          <w:between w:val="nil"/>
        </w:pBdr>
        <w:ind w:left="270"/>
        <w:rPr>
          <w:sz w:val="24"/>
          <w:szCs w:val="24"/>
        </w:rPr>
      </w:pPr>
      <w:r>
        <w:rPr>
          <w:noProof/>
          <w:sz w:val="24"/>
          <w:szCs w:val="24"/>
        </w:rPr>
        <w:drawing>
          <wp:anchor distT="0" distB="0" distL="114300" distR="114300" simplePos="0" relativeHeight="251663360" behindDoc="0" locked="0" layoutInCell="1" allowOverlap="1" wp14:anchorId="1446B6BF" wp14:editId="0EEFADF9">
            <wp:simplePos x="0" y="0"/>
            <wp:positionH relativeFrom="margin">
              <wp:align>center</wp:align>
            </wp:positionH>
            <wp:positionV relativeFrom="paragraph">
              <wp:posOffset>278765</wp:posOffset>
            </wp:positionV>
            <wp:extent cx="3063875" cy="1954994"/>
            <wp:effectExtent l="0" t="0" r="3175" b="7620"/>
            <wp:wrapNone/>
            <wp:docPr id="3387770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77075" name="Picture 338777075"/>
                    <pic:cNvPicPr/>
                  </pic:nvPicPr>
                  <pic:blipFill>
                    <a:blip r:embed="rId13">
                      <a:extLst>
                        <a:ext uri="{28A0092B-C50C-407E-A947-70E740481C1C}">
                          <a14:useLocalDpi xmlns:a14="http://schemas.microsoft.com/office/drawing/2010/main" val="0"/>
                        </a:ext>
                      </a:extLst>
                    </a:blip>
                    <a:stretch>
                      <a:fillRect/>
                    </a:stretch>
                  </pic:blipFill>
                  <pic:spPr>
                    <a:xfrm>
                      <a:off x="0" y="0"/>
                      <a:ext cx="3063875" cy="1954994"/>
                    </a:xfrm>
                    <a:prstGeom prst="rect">
                      <a:avLst/>
                    </a:prstGeom>
                  </pic:spPr>
                </pic:pic>
              </a:graphicData>
            </a:graphic>
            <wp14:sizeRelH relativeFrom="page">
              <wp14:pctWidth>0</wp14:pctWidth>
            </wp14:sizeRelH>
            <wp14:sizeRelV relativeFrom="page">
              <wp14:pctHeight>0</wp14:pctHeight>
            </wp14:sizeRelV>
          </wp:anchor>
        </w:drawing>
      </w:r>
      <w:r w:rsidRPr="00512AB6">
        <w:rPr>
          <w:sz w:val="24"/>
          <w:szCs w:val="24"/>
        </w:rPr>
        <w:t>Keep an eye on our channels for dates and locations—we look forward to seeing you there!</w:t>
      </w:r>
    </w:p>
    <w:p w14:paraId="3AABB69D" w14:textId="38060D5C" w:rsidR="008B3F93" w:rsidRPr="008B3F93" w:rsidRDefault="008B3F93" w:rsidP="00512AB6">
      <w:pPr>
        <w:pBdr>
          <w:top w:val="nil"/>
          <w:left w:val="nil"/>
          <w:bottom w:val="nil"/>
          <w:right w:val="nil"/>
          <w:between w:val="nil"/>
        </w:pBdr>
        <w:ind w:left="270"/>
        <w:rPr>
          <w:sz w:val="24"/>
          <w:szCs w:val="24"/>
        </w:rPr>
      </w:pPr>
      <w:r w:rsidRPr="008B3F93">
        <w:rPr>
          <w:sz w:val="24"/>
          <w:szCs w:val="24"/>
        </w:rPr>
        <w:t>. </w:t>
      </w:r>
    </w:p>
    <w:p w14:paraId="011BA3FB" w14:textId="42DADCA0" w:rsidR="00C82281" w:rsidRPr="0081270C" w:rsidRDefault="00C82281" w:rsidP="00235F2C">
      <w:pPr>
        <w:pBdr>
          <w:top w:val="nil"/>
          <w:left w:val="nil"/>
          <w:bottom w:val="nil"/>
          <w:right w:val="nil"/>
          <w:between w:val="nil"/>
        </w:pBdr>
        <w:ind w:left="270"/>
        <w:rPr>
          <w:sz w:val="24"/>
          <w:szCs w:val="24"/>
        </w:rPr>
      </w:pPr>
    </w:p>
    <w:sectPr w:rsidR="00C82281" w:rsidRPr="0081270C" w:rsidSect="00987756">
      <w:headerReference w:type="default" r:id="rId14"/>
      <w:footerReference w:type="even" r:id="rId15"/>
      <w:footerReference w:type="default" r:id="rId16"/>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2F936" w14:textId="77777777" w:rsidR="00A1707A" w:rsidRDefault="00A1707A" w:rsidP="00703E21">
      <w:r>
        <w:separator/>
      </w:r>
    </w:p>
  </w:endnote>
  <w:endnote w:type="continuationSeparator" w:id="0">
    <w:p w14:paraId="02C8114A" w14:textId="77777777" w:rsidR="00A1707A" w:rsidRDefault="00A1707A"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1E0B6" w14:textId="77777777" w:rsidR="00A1707A" w:rsidRDefault="00A1707A" w:rsidP="00703E21">
      <w:r>
        <w:separator/>
      </w:r>
    </w:p>
  </w:footnote>
  <w:footnote w:type="continuationSeparator" w:id="0">
    <w:p w14:paraId="6111C693" w14:textId="77777777" w:rsidR="00A1707A" w:rsidRDefault="00A1707A"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722B00D1" w:rsidR="006E532F" w:rsidRPr="006E532F" w:rsidRDefault="00F04456" w:rsidP="006E532F">
                          <w:pPr>
                            <w:jc w:val="right"/>
                            <w:rPr>
                              <w:color w:val="000000" w:themeColor="text1"/>
                              <w:sz w:val="24"/>
                              <w:szCs w:val="28"/>
                            </w:rPr>
                          </w:pPr>
                          <w:r>
                            <w:rPr>
                              <w:color w:val="000000" w:themeColor="text1"/>
                              <w:sz w:val="24"/>
                              <w:szCs w:val="24"/>
                            </w:rPr>
                            <w:t>June</w:t>
                          </w:r>
                          <w:r w:rsidR="00394492">
                            <w:rPr>
                              <w:color w:val="000000" w:themeColor="text1"/>
                              <w:sz w:val="24"/>
                              <w:szCs w:val="24"/>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722B00D1" w:rsidR="006E532F" w:rsidRPr="006E532F" w:rsidRDefault="00F04456" w:rsidP="006E532F">
                    <w:pPr>
                      <w:jc w:val="right"/>
                      <w:rPr>
                        <w:color w:val="000000" w:themeColor="text1"/>
                        <w:sz w:val="24"/>
                        <w:szCs w:val="28"/>
                      </w:rPr>
                    </w:pPr>
                    <w:r>
                      <w:rPr>
                        <w:color w:val="000000" w:themeColor="text1"/>
                        <w:sz w:val="24"/>
                        <w:szCs w:val="24"/>
                      </w:rPr>
                      <w:t>June</w:t>
                    </w:r>
                    <w:r w:rsidR="00394492">
                      <w:rPr>
                        <w:color w:val="000000" w:themeColor="text1"/>
                        <w:sz w:val="24"/>
                        <w:szCs w:val="24"/>
                      </w:rPr>
                      <w:t xml:space="preserve"> 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552EFA70" w:rsidR="00EB007C" w:rsidRPr="0044376A" w:rsidRDefault="00D62BDD">
                          <w:pPr>
                            <w:rPr>
                              <w:rFonts w:ascii="Tahoma" w:hAnsi="Tahoma" w:cs="Tahoma"/>
                              <w:color w:val="FFFFFF" w:themeColor="background1"/>
                              <w:sz w:val="48"/>
                              <w:szCs w:val="56"/>
                            </w:rPr>
                          </w:pPr>
                          <w:r>
                            <w:rPr>
                              <w:rFonts w:ascii="Tahoma" w:hAnsi="Tahoma" w:cs="Tahoma"/>
                              <w:b/>
                              <w:bCs/>
                              <w:color w:val="FFFFFF" w:themeColor="background1"/>
                              <w:sz w:val="48"/>
                              <w:szCs w:val="56"/>
                            </w:rPr>
                            <w:t>North Rural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552EFA70" w:rsidR="00EB007C" w:rsidRPr="0044376A" w:rsidRDefault="00D62BDD">
                    <w:pPr>
                      <w:rPr>
                        <w:rFonts w:ascii="Tahoma" w:hAnsi="Tahoma" w:cs="Tahoma"/>
                        <w:color w:val="FFFFFF" w:themeColor="background1"/>
                        <w:sz w:val="48"/>
                        <w:szCs w:val="56"/>
                      </w:rPr>
                    </w:pPr>
                    <w:r>
                      <w:rPr>
                        <w:rFonts w:ascii="Tahoma" w:hAnsi="Tahoma" w:cs="Tahoma"/>
                        <w:b/>
                        <w:bCs/>
                        <w:color w:val="FFFFFF" w:themeColor="background1"/>
                        <w:sz w:val="48"/>
                        <w:szCs w:val="56"/>
                      </w:rPr>
                      <w:t>North Rural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visibility:visible;mso-wrap-style:square" o:bullet="t">
        <v:imagedata r:id="rId1" o:title=""/>
      </v:shape>
    </w:pict>
  </w:numPicBullet>
  <w:numPicBullet w:numPicBulletId="1">
    <w:pict>
      <v:shape id="_x0000_i1026" type="#_x0000_t75" style="width:12pt;height:12.75pt;visibility:visible;mso-wrap-style:square" o:bullet="t">
        <v:imagedata r:id="rId2" o:title=""/>
      </v:shape>
    </w:pict>
  </w:numPicBullet>
  <w:numPicBullet w:numPicBulletId="2">
    <w:pict>
      <v:shape id="_x0000_i1027" type="#_x0000_t75" style="width:9.75pt;height:12pt;visibility:visible;mso-wrap-style:square" o:bullet="t">
        <v:imagedata r:id="rId3" o:title=""/>
      </v:shape>
    </w:pict>
  </w:numPicBullet>
  <w:numPicBullet w:numPicBulletId="3">
    <w:pict>
      <v:shape id="_x0000_i1028" type="#_x0000_t75" style="width:9.75pt;height:12pt;visibility:visible;mso-wrap-style:square" o:bullet="t">
        <v:imagedata r:id="rId4" o:title=""/>
      </v:shape>
    </w:pict>
  </w:numPicBullet>
  <w:numPicBullet w:numPicBulletId="4">
    <w:pict>
      <v:shape id="_x0000_i1029" type="#_x0000_t75" style="width:14.25pt;height:12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7"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6"/>
  </w:num>
  <w:num w:numId="9" w16cid:durableId="797527698">
    <w:abstractNumId w:val="4"/>
  </w:num>
  <w:num w:numId="10" w16cid:durableId="60293649">
    <w:abstractNumId w:val="11"/>
  </w:num>
  <w:num w:numId="11" w16cid:durableId="1582443924">
    <w:abstractNumId w:val="5"/>
  </w:num>
  <w:num w:numId="12" w16cid:durableId="217858209">
    <w:abstractNumId w:val="17"/>
  </w:num>
  <w:num w:numId="13" w16cid:durableId="1907260318">
    <w:abstractNumId w:val="3"/>
  </w:num>
  <w:num w:numId="14" w16cid:durableId="339746292">
    <w:abstractNumId w:val="15"/>
  </w:num>
  <w:num w:numId="15" w16cid:durableId="1317025955">
    <w:abstractNumId w:val="7"/>
  </w:num>
  <w:num w:numId="16" w16cid:durableId="1469401546">
    <w:abstractNumId w:val="1"/>
  </w:num>
  <w:num w:numId="17" w16cid:durableId="190923633">
    <w:abstractNumId w:val="2"/>
  </w:num>
  <w:num w:numId="18" w16cid:durableId="463085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5235"/>
    <w:rsid w:val="00015BEA"/>
    <w:rsid w:val="0002333D"/>
    <w:rsid w:val="000233CF"/>
    <w:rsid w:val="0003456B"/>
    <w:rsid w:val="00051181"/>
    <w:rsid w:val="000759E3"/>
    <w:rsid w:val="00081ABD"/>
    <w:rsid w:val="00085B05"/>
    <w:rsid w:val="0008726A"/>
    <w:rsid w:val="000B0CC0"/>
    <w:rsid w:val="000C28B1"/>
    <w:rsid w:val="000C35AD"/>
    <w:rsid w:val="000C6CE2"/>
    <w:rsid w:val="000C7C37"/>
    <w:rsid w:val="000E7886"/>
    <w:rsid w:val="000F0815"/>
    <w:rsid w:val="00100865"/>
    <w:rsid w:val="00102302"/>
    <w:rsid w:val="00110B3D"/>
    <w:rsid w:val="0011256B"/>
    <w:rsid w:val="00112774"/>
    <w:rsid w:val="0013477B"/>
    <w:rsid w:val="001404DA"/>
    <w:rsid w:val="00142755"/>
    <w:rsid w:val="00144BD0"/>
    <w:rsid w:val="00156FE0"/>
    <w:rsid w:val="00157F2F"/>
    <w:rsid w:val="00165933"/>
    <w:rsid w:val="00167043"/>
    <w:rsid w:val="00170DA7"/>
    <w:rsid w:val="001928B2"/>
    <w:rsid w:val="001A14DE"/>
    <w:rsid w:val="001B5868"/>
    <w:rsid w:val="001D2A54"/>
    <w:rsid w:val="002000A1"/>
    <w:rsid w:val="00213BBC"/>
    <w:rsid w:val="0021657C"/>
    <w:rsid w:val="0023170D"/>
    <w:rsid w:val="002333CD"/>
    <w:rsid w:val="00235F2C"/>
    <w:rsid w:val="00243905"/>
    <w:rsid w:val="00247CD8"/>
    <w:rsid w:val="0025718E"/>
    <w:rsid w:val="00272958"/>
    <w:rsid w:val="00273614"/>
    <w:rsid w:val="00290C31"/>
    <w:rsid w:val="002B43D7"/>
    <w:rsid w:val="002B6045"/>
    <w:rsid w:val="002C26FA"/>
    <w:rsid w:val="002C3B92"/>
    <w:rsid w:val="002C754E"/>
    <w:rsid w:val="002D4A7D"/>
    <w:rsid w:val="002E1142"/>
    <w:rsid w:val="002E7E04"/>
    <w:rsid w:val="00305087"/>
    <w:rsid w:val="0031698A"/>
    <w:rsid w:val="00332C2C"/>
    <w:rsid w:val="00334E8F"/>
    <w:rsid w:val="00340F7F"/>
    <w:rsid w:val="00360284"/>
    <w:rsid w:val="0036081B"/>
    <w:rsid w:val="00364209"/>
    <w:rsid w:val="0036653B"/>
    <w:rsid w:val="00394492"/>
    <w:rsid w:val="003A442E"/>
    <w:rsid w:val="003A7F20"/>
    <w:rsid w:val="003B1DC6"/>
    <w:rsid w:val="003B450A"/>
    <w:rsid w:val="003C7800"/>
    <w:rsid w:val="003D32F2"/>
    <w:rsid w:val="003F33B1"/>
    <w:rsid w:val="0040137A"/>
    <w:rsid w:val="00414473"/>
    <w:rsid w:val="004231E3"/>
    <w:rsid w:val="0043577B"/>
    <w:rsid w:val="0044376A"/>
    <w:rsid w:val="00463DB7"/>
    <w:rsid w:val="00466C4D"/>
    <w:rsid w:val="00466DE7"/>
    <w:rsid w:val="00480472"/>
    <w:rsid w:val="0049399D"/>
    <w:rsid w:val="00495D86"/>
    <w:rsid w:val="004A5418"/>
    <w:rsid w:val="004A7EF3"/>
    <w:rsid w:val="004C3BE3"/>
    <w:rsid w:val="004E188C"/>
    <w:rsid w:val="004E2AEB"/>
    <w:rsid w:val="004F1DE8"/>
    <w:rsid w:val="004F72D7"/>
    <w:rsid w:val="00501E78"/>
    <w:rsid w:val="00502134"/>
    <w:rsid w:val="00507D63"/>
    <w:rsid w:val="00512AB6"/>
    <w:rsid w:val="00515E04"/>
    <w:rsid w:val="00544D29"/>
    <w:rsid w:val="0054523C"/>
    <w:rsid w:val="005851BE"/>
    <w:rsid w:val="0058631B"/>
    <w:rsid w:val="00586C0E"/>
    <w:rsid w:val="00587140"/>
    <w:rsid w:val="00587EE1"/>
    <w:rsid w:val="005A2849"/>
    <w:rsid w:val="005B1B39"/>
    <w:rsid w:val="005B3549"/>
    <w:rsid w:val="005F326A"/>
    <w:rsid w:val="005F5E73"/>
    <w:rsid w:val="00616BFB"/>
    <w:rsid w:val="0061770E"/>
    <w:rsid w:val="00621EF7"/>
    <w:rsid w:val="00633BEC"/>
    <w:rsid w:val="00633C7B"/>
    <w:rsid w:val="006461D7"/>
    <w:rsid w:val="006518E8"/>
    <w:rsid w:val="00663E66"/>
    <w:rsid w:val="00674940"/>
    <w:rsid w:val="00674B4A"/>
    <w:rsid w:val="006767C4"/>
    <w:rsid w:val="00683EB8"/>
    <w:rsid w:val="006B53FB"/>
    <w:rsid w:val="006B79B8"/>
    <w:rsid w:val="006D07F8"/>
    <w:rsid w:val="006D3782"/>
    <w:rsid w:val="006E532F"/>
    <w:rsid w:val="00703E21"/>
    <w:rsid w:val="00704C41"/>
    <w:rsid w:val="00707D89"/>
    <w:rsid w:val="007145FF"/>
    <w:rsid w:val="0071517D"/>
    <w:rsid w:val="00731C53"/>
    <w:rsid w:val="007327CC"/>
    <w:rsid w:val="007367FD"/>
    <w:rsid w:val="00743E40"/>
    <w:rsid w:val="00764CCD"/>
    <w:rsid w:val="00771CA1"/>
    <w:rsid w:val="0077248F"/>
    <w:rsid w:val="0077504C"/>
    <w:rsid w:val="007773C0"/>
    <w:rsid w:val="00780081"/>
    <w:rsid w:val="007C173B"/>
    <w:rsid w:val="007D6847"/>
    <w:rsid w:val="007D7B7D"/>
    <w:rsid w:val="007E1CCE"/>
    <w:rsid w:val="007E3976"/>
    <w:rsid w:val="007E63CD"/>
    <w:rsid w:val="008009D7"/>
    <w:rsid w:val="0081270C"/>
    <w:rsid w:val="00815185"/>
    <w:rsid w:val="00831C55"/>
    <w:rsid w:val="00833AFE"/>
    <w:rsid w:val="00851320"/>
    <w:rsid w:val="0087046A"/>
    <w:rsid w:val="0087169A"/>
    <w:rsid w:val="00881E42"/>
    <w:rsid w:val="008823BC"/>
    <w:rsid w:val="00883D3F"/>
    <w:rsid w:val="00887E80"/>
    <w:rsid w:val="008B3F93"/>
    <w:rsid w:val="008C1292"/>
    <w:rsid w:val="008E5E9B"/>
    <w:rsid w:val="008F34A5"/>
    <w:rsid w:val="008F5BC6"/>
    <w:rsid w:val="0090141B"/>
    <w:rsid w:val="0091391D"/>
    <w:rsid w:val="009223D4"/>
    <w:rsid w:val="0092315B"/>
    <w:rsid w:val="009330AF"/>
    <w:rsid w:val="009337B7"/>
    <w:rsid w:val="00937367"/>
    <w:rsid w:val="009469EC"/>
    <w:rsid w:val="00947EFD"/>
    <w:rsid w:val="00961635"/>
    <w:rsid w:val="0096495D"/>
    <w:rsid w:val="0097206B"/>
    <w:rsid w:val="0097483D"/>
    <w:rsid w:val="0098485D"/>
    <w:rsid w:val="00986C2D"/>
    <w:rsid w:val="00987756"/>
    <w:rsid w:val="009A6206"/>
    <w:rsid w:val="009B33C1"/>
    <w:rsid w:val="009D4DDD"/>
    <w:rsid w:val="009E15BF"/>
    <w:rsid w:val="009E43DD"/>
    <w:rsid w:val="009F733A"/>
    <w:rsid w:val="00A0454B"/>
    <w:rsid w:val="00A0627B"/>
    <w:rsid w:val="00A1707A"/>
    <w:rsid w:val="00A17B6E"/>
    <w:rsid w:val="00A24258"/>
    <w:rsid w:val="00A256F7"/>
    <w:rsid w:val="00A260D0"/>
    <w:rsid w:val="00A30BC0"/>
    <w:rsid w:val="00A32419"/>
    <w:rsid w:val="00A327A4"/>
    <w:rsid w:val="00A60CE4"/>
    <w:rsid w:val="00A615E0"/>
    <w:rsid w:val="00A76216"/>
    <w:rsid w:val="00A81426"/>
    <w:rsid w:val="00A8182C"/>
    <w:rsid w:val="00A86407"/>
    <w:rsid w:val="00A86747"/>
    <w:rsid w:val="00A86B2F"/>
    <w:rsid w:val="00A92894"/>
    <w:rsid w:val="00A95E53"/>
    <w:rsid w:val="00A96620"/>
    <w:rsid w:val="00AA05D3"/>
    <w:rsid w:val="00AB7064"/>
    <w:rsid w:val="00AD39A5"/>
    <w:rsid w:val="00AE18F5"/>
    <w:rsid w:val="00AE4E4D"/>
    <w:rsid w:val="00B07A95"/>
    <w:rsid w:val="00B4231E"/>
    <w:rsid w:val="00B557DF"/>
    <w:rsid w:val="00B602AD"/>
    <w:rsid w:val="00B639DC"/>
    <w:rsid w:val="00B641F5"/>
    <w:rsid w:val="00B7547A"/>
    <w:rsid w:val="00B81883"/>
    <w:rsid w:val="00B820A8"/>
    <w:rsid w:val="00B87B61"/>
    <w:rsid w:val="00B963F8"/>
    <w:rsid w:val="00B97F3D"/>
    <w:rsid w:val="00BA067D"/>
    <w:rsid w:val="00BA4BE5"/>
    <w:rsid w:val="00BC038E"/>
    <w:rsid w:val="00BC4B80"/>
    <w:rsid w:val="00BD1AA1"/>
    <w:rsid w:val="00BE6527"/>
    <w:rsid w:val="00BF09BD"/>
    <w:rsid w:val="00C0742D"/>
    <w:rsid w:val="00C13529"/>
    <w:rsid w:val="00C16775"/>
    <w:rsid w:val="00C4035E"/>
    <w:rsid w:val="00C502ED"/>
    <w:rsid w:val="00C7326E"/>
    <w:rsid w:val="00C8036D"/>
    <w:rsid w:val="00C82281"/>
    <w:rsid w:val="00C87E2B"/>
    <w:rsid w:val="00CB3603"/>
    <w:rsid w:val="00CD4A75"/>
    <w:rsid w:val="00CD7C5A"/>
    <w:rsid w:val="00CF2009"/>
    <w:rsid w:val="00D10814"/>
    <w:rsid w:val="00D1462F"/>
    <w:rsid w:val="00D16C80"/>
    <w:rsid w:val="00D20D0B"/>
    <w:rsid w:val="00D41DCD"/>
    <w:rsid w:val="00D475D7"/>
    <w:rsid w:val="00D52094"/>
    <w:rsid w:val="00D62BDD"/>
    <w:rsid w:val="00D72BF6"/>
    <w:rsid w:val="00D741B9"/>
    <w:rsid w:val="00D93014"/>
    <w:rsid w:val="00DA3DC3"/>
    <w:rsid w:val="00DB4BD8"/>
    <w:rsid w:val="00DD438B"/>
    <w:rsid w:val="00DE0C32"/>
    <w:rsid w:val="00E024A7"/>
    <w:rsid w:val="00E17B54"/>
    <w:rsid w:val="00E25518"/>
    <w:rsid w:val="00E26254"/>
    <w:rsid w:val="00E263E0"/>
    <w:rsid w:val="00E4469C"/>
    <w:rsid w:val="00E7403F"/>
    <w:rsid w:val="00E77637"/>
    <w:rsid w:val="00E95C97"/>
    <w:rsid w:val="00EA3AB3"/>
    <w:rsid w:val="00EB007C"/>
    <w:rsid w:val="00EB71B6"/>
    <w:rsid w:val="00ED1383"/>
    <w:rsid w:val="00EE35B6"/>
    <w:rsid w:val="00EE4CB0"/>
    <w:rsid w:val="00EE56EA"/>
    <w:rsid w:val="00EF1681"/>
    <w:rsid w:val="00F04456"/>
    <w:rsid w:val="00F04F3C"/>
    <w:rsid w:val="00F05D0E"/>
    <w:rsid w:val="00F077CE"/>
    <w:rsid w:val="00F15EE6"/>
    <w:rsid w:val="00F20972"/>
    <w:rsid w:val="00F33707"/>
    <w:rsid w:val="00F35455"/>
    <w:rsid w:val="00F70D88"/>
    <w:rsid w:val="00F8102F"/>
    <w:rsid w:val="00F90EAB"/>
    <w:rsid w:val="00FC0CE0"/>
    <w:rsid w:val="00FD3662"/>
    <w:rsid w:val="00FD75AE"/>
    <w:rsid w:val="00FE1856"/>
    <w:rsid w:val="00FE49EE"/>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D3E7C-A19C-4B83-BA7E-062A80A7B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Amelia Parkinson-Wellard PC 46030838</cp:lastModifiedBy>
  <cp:revision>2</cp:revision>
  <dcterms:created xsi:type="dcterms:W3CDTF">2026-06-30T16:44:00Z</dcterms:created>
  <dcterms:modified xsi:type="dcterms:W3CDTF">2026-06-30T16:44:00Z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